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6AA21" w14:textId="77777777" w:rsidR="009D1297" w:rsidRDefault="009D1297">
      <w:r>
        <w:rPr>
          <w:noProof/>
        </w:rPr>
        <w:drawing>
          <wp:anchor distT="0" distB="0" distL="114300" distR="114300" simplePos="0" relativeHeight="251658240" behindDoc="1" locked="1" layoutInCell="1" allowOverlap="0" wp14:anchorId="14EF9F7B" wp14:editId="47C5DE91">
            <wp:simplePos x="0" y="0"/>
            <wp:positionH relativeFrom="column">
              <wp:posOffset>-492760</wp:posOffset>
            </wp:positionH>
            <wp:positionV relativeFrom="page">
              <wp:posOffset>0</wp:posOffset>
            </wp:positionV>
            <wp:extent cx="7574280" cy="107168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14:paraId="6ECBC583" w14:textId="68BE18CE" w:rsidR="00EF7DBD" w:rsidRPr="00EF7DBD" w:rsidRDefault="00733B13" w:rsidP="00EF7DBD">
      <w:pPr>
        <w:rPr>
          <w:noProof/>
          <w:lang w:val="en-US"/>
        </w:rPr>
      </w:pPr>
      <w:r w:rsidRPr="00EF7DBD">
        <w:rPr>
          <w:noProof/>
          <w:lang w:val="en-US"/>
        </w:rPr>
        <w:br w:type="page"/>
      </w:r>
      <w:r w:rsidR="00EF7DBD" w:rsidRPr="00193520">
        <w:rPr>
          <w:rFonts w:ascii="Arial" w:hAnsi="Arial" w:cs="Arial"/>
          <w:b/>
          <w:bCs/>
          <w:color w:val="000000"/>
          <w:sz w:val="28"/>
          <w:szCs w:val="28"/>
          <w:lang w:val="en-GB"/>
        </w:rPr>
        <w:lastRenderedPageBreak/>
        <w:t>GRACE SCHWINDT PRESS FILE</w:t>
      </w:r>
      <w:r w:rsidR="00EF7DBD" w:rsidRPr="00193520">
        <w:rPr>
          <w:rFonts w:ascii="Arial" w:hAnsi="Arial" w:cs="Arial"/>
          <w:b/>
          <w:bCs/>
          <w:color w:val="000000"/>
          <w:sz w:val="28"/>
          <w:szCs w:val="28"/>
          <w:lang w:val="en-GB"/>
        </w:rPr>
        <w:br/>
      </w:r>
      <w:r w:rsidR="00EF7DBD" w:rsidRPr="00193520">
        <w:rPr>
          <w:rFonts w:ascii="Arial" w:eastAsia="Times New Roman" w:hAnsi="Arial" w:cs="Arial"/>
          <w:color w:val="000000"/>
          <w:sz w:val="28"/>
          <w:szCs w:val="28"/>
          <w:lang w:val="en-GB" w:eastAsia="nl-NL"/>
        </w:rPr>
        <w:t>Table of contents</w:t>
      </w:r>
    </w:p>
    <w:p w14:paraId="1A65289B" w14:textId="77777777" w:rsidR="00EF7DBD" w:rsidRPr="00193520" w:rsidRDefault="00EF7DBD" w:rsidP="00EF7DBD">
      <w:pPr>
        <w:rPr>
          <w:rFonts w:ascii="Arial" w:eastAsia="Times New Roman" w:hAnsi="Arial" w:cs="Arial"/>
          <w:color w:val="000000"/>
          <w:sz w:val="22"/>
          <w:szCs w:val="22"/>
          <w:lang w:val="en-GB" w:eastAsia="nl-NL"/>
        </w:rPr>
      </w:pPr>
    </w:p>
    <w:p w14:paraId="35D37915" w14:textId="77777777" w:rsidR="00EF7DBD" w:rsidRPr="00193520" w:rsidRDefault="00EF7DBD" w:rsidP="00EF7DBD">
      <w:pPr>
        <w:pStyle w:val="Lijstalinea"/>
        <w:numPr>
          <w:ilvl w:val="0"/>
          <w:numId w:val="7"/>
        </w:numPr>
        <w:rPr>
          <w:rFonts w:ascii="Arial" w:eastAsia="Times New Roman" w:hAnsi="Arial" w:cs="Arial"/>
          <w:color w:val="000000"/>
          <w:sz w:val="22"/>
          <w:szCs w:val="22"/>
          <w:lang w:val="en-GB" w:eastAsia="nl-NL"/>
        </w:rPr>
      </w:pPr>
      <w:r w:rsidRPr="00193520">
        <w:rPr>
          <w:rFonts w:ascii="Arial" w:eastAsia="Times New Roman" w:hAnsi="Arial" w:cs="Arial"/>
          <w:color w:val="000000" w:themeColor="text1"/>
          <w:sz w:val="22"/>
          <w:szCs w:val="22"/>
          <w:lang w:val="en-GB" w:eastAsia="nl-NL"/>
        </w:rPr>
        <w:t>‘A History of Touch’ – wall text</w:t>
      </w:r>
    </w:p>
    <w:p w14:paraId="0CD8EC01" w14:textId="77777777" w:rsidR="00EF7DBD" w:rsidRPr="00193520" w:rsidRDefault="00EF7DBD" w:rsidP="00EF7DBD">
      <w:pPr>
        <w:pStyle w:val="Lijstalinea"/>
        <w:numPr>
          <w:ilvl w:val="0"/>
          <w:numId w:val="7"/>
        </w:numPr>
        <w:rPr>
          <w:rFonts w:ascii="Arial" w:eastAsia="Times New Roman" w:hAnsi="Arial" w:cs="Arial"/>
          <w:color w:val="000000"/>
          <w:sz w:val="22"/>
          <w:szCs w:val="22"/>
          <w:lang w:val="en-GB" w:eastAsia="nl-NL"/>
        </w:rPr>
      </w:pPr>
      <w:r w:rsidRPr="00193520">
        <w:rPr>
          <w:rFonts w:ascii="Arial" w:eastAsia="Times New Roman" w:hAnsi="Arial" w:cs="Arial"/>
          <w:color w:val="000000" w:themeColor="text1"/>
          <w:sz w:val="22"/>
          <w:szCs w:val="22"/>
          <w:lang w:val="en-GB" w:eastAsia="nl-NL"/>
        </w:rPr>
        <w:t>Information about selected works</w:t>
      </w:r>
    </w:p>
    <w:p w14:paraId="78E29FE0" w14:textId="77777777" w:rsidR="00EF7DBD" w:rsidRPr="00193520" w:rsidRDefault="00EF7DBD" w:rsidP="00EF7DBD">
      <w:pPr>
        <w:pStyle w:val="Lijstalinea"/>
        <w:numPr>
          <w:ilvl w:val="0"/>
          <w:numId w:val="7"/>
        </w:numPr>
        <w:rPr>
          <w:rFonts w:ascii="Arial" w:eastAsia="Times New Roman" w:hAnsi="Arial" w:cs="Arial"/>
          <w:color w:val="000000"/>
          <w:sz w:val="22"/>
          <w:szCs w:val="22"/>
          <w:lang w:val="en-GB" w:eastAsia="nl-NL"/>
        </w:rPr>
      </w:pPr>
      <w:r w:rsidRPr="00193520">
        <w:rPr>
          <w:rFonts w:ascii="Arial" w:eastAsia="Times New Roman" w:hAnsi="Arial" w:cs="Arial"/>
          <w:color w:val="000000"/>
          <w:sz w:val="22"/>
          <w:szCs w:val="22"/>
          <w:lang w:val="en-GB" w:eastAsia="nl-NL"/>
        </w:rPr>
        <w:t xml:space="preserve">International Women’s Day on 9 March – performances by the Hyster-X collective in Grace </w:t>
      </w:r>
      <w:proofErr w:type="spellStart"/>
      <w:r w:rsidRPr="00193520">
        <w:rPr>
          <w:rFonts w:ascii="Arial" w:eastAsia="Times New Roman" w:hAnsi="Arial" w:cs="Arial"/>
          <w:color w:val="000000"/>
          <w:sz w:val="22"/>
          <w:szCs w:val="22"/>
          <w:lang w:val="en-GB" w:eastAsia="nl-NL"/>
        </w:rPr>
        <w:t>Schwindt’s</w:t>
      </w:r>
      <w:proofErr w:type="spellEnd"/>
      <w:r w:rsidRPr="00193520">
        <w:rPr>
          <w:rFonts w:ascii="Arial" w:eastAsia="Times New Roman" w:hAnsi="Arial" w:cs="Arial"/>
          <w:color w:val="000000"/>
          <w:sz w:val="22"/>
          <w:szCs w:val="22"/>
          <w:lang w:val="en-GB" w:eastAsia="nl-NL"/>
        </w:rPr>
        <w:t xml:space="preserve"> exhibition </w:t>
      </w:r>
    </w:p>
    <w:p w14:paraId="291C5973" w14:textId="77777777" w:rsidR="00EF7DBD" w:rsidRPr="00193520" w:rsidRDefault="00EF7DBD" w:rsidP="00EF7DBD">
      <w:pPr>
        <w:pStyle w:val="Lijstalinea"/>
        <w:numPr>
          <w:ilvl w:val="0"/>
          <w:numId w:val="7"/>
        </w:numPr>
        <w:rPr>
          <w:rFonts w:ascii="Arial" w:eastAsia="Times New Roman" w:hAnsi="Arial" w:cs="Arial"/>
          <w:color w:val="000000"/>
          <w:sz w:val="22"/>
          <w:szCs w:val="22"/>
          <w:lang w:val="en-GB" w:eastAsia="nl-NL"/>
        </w:rPr>
      </w:pPr>
      <w:r w:rsidRPr="00193520">
        <w:rPr>
          <w:rFonts w:ascii="Arial" w:eastAsia="Times New Roman" w:hAnsi="Arial" w:cs="Arial"/>
          <w:color w:val="000000"/>
          <w:sz w:val="22"/>
          <w:szCs w:val="22"/>
          <w:lang w:val="en-GB" w:eastAsia="nl-NL"/>
        </w:rPr>
        <w:t xml:space="preserve">Grace </w:t>
      </w:r>
      <w:proofErr w:type="spellStart"/>
      <w:r w:rsidRPr="00193520">
        <w:rPr>
          <w:rFonts w:ascii="Arial" w:eastAsia="Times New Roman" w:hAnsi="Arial" w:cs="Arial"/>
          <w:color w:val="000000"/>
          <w:sz w:val="22"/>
          <w:szCs w:val="22"/>
          <w:lang w:val="en-GB" w:eastAsia="nl-NL"/>
        </w:rPr>
        <w:t>Schwindt</w:t>
      </w:r>
      <w:proofErr w:type="spellEnd"/>
      <w:r w:rsidRPr="00193520">
        <w:rPr>
          <w:rFonts w:ascii="Arial" w:eastAsia="Times New Roman" w:hAnsi="Arial" w:cs="Arial"/>
          <w:color w:val="000000"/>
          <w:sz w:val="22"/>
          <w:szCs w:val="22"/>
          <w:lang w:val="en-GB" w:eastAsia="nl-NL"/>
        </w:rPr>
        <w:t xml:space="preserve"> as ‘thinker in residence’ at M Leuven: a documentary</w:t>
      </w:r>
    </w:p>
    <w:p w14:paraId="3FA05B08" w14:textId="77777777" w:rsidR="00EF7DBD" w:rsidRPr="00193520" w:rsidRDefault="00EF7DBD" w:rsidP="00EF7DBD">
      <w:pPr>
        <w:rPr>
          <w:rFonts w:ascii="Arial" w:eastAsia="Times New Roman" w:hAnsi="Arial" w:cs="Arial"/>
          <w:color w:val="000000"/>
          <w:sz w:val="22"/>
          <w:szCs w:val="22"/>
          <w:lang w:val="en-GB" w:eastAsia="nl-NL"/>
        </w:rPr>
      </w:pPr>
    </w:p>
    <w:p w14:paraId="05D11BF9" w14:textId="77777777" w:rsidR="00EF7DBD" w:rsidRPr="00193520" w:rsidRDefault="00EF7DBD" w:rsidP="00EF7DBD">
      <w:pPr>
        <w:rPr>
          <w:rFonts w:ascii="Arial" w:hAnsi="Arial" w:cs="Arial"/>
          <w:color w:val="000000"/>
          <w:sz w:val="28"/>
          <w:szCs w:val="28"/>
          <w:lang w:val="en-GB"/>
        </w:rPr>
      </w:pPr>
      <w:r w:rsidRPr="00193520">
        <w:rPr>
          <w:rFonts w:ascii="Arial" w:hAnsi="Arial" w:cs="Arial"/>
          <w:color w:val="000000"/>
          <w:sz w:val="28"/>
          <w:szCs w:val="28"/>
          <w:lang w:val="en-GB"/>
        </w:rPr>
        <w:t>Extra info</w:t>
      </w:r>
    </w:p>
    <w:p w14:paraId="422ADFAC" w14:textId="77777777" w:rsidR="00EF7DBD" w:rsidRPr="00193520" w:rsidRDefault="00EF7DBD" w:rsidP="00EF7DBD">
      <w:pPr>
        <w:rPr>
          <w:rFonts w:ascii="Arial" w:eastAsia="Times New Roman" w:hAnsi="Arial" w:cs="Arial"/>
          <w:color w:val="000000"/>
          <w:sz w:val="22"/>
          <w:szCs w:val="22"/>
          <w:lang w:val="en-GB" w:eastAsia="nl-NL"/>
        </w:rPr>
      </w:pPr>
      <w:r w:rsidRPr="00193520">
        <w:rPr>
          <w:rFonts w:ascii="Arial" w:eastAsia="Times New Roman" w:hAnsi="Arial" w:cs="Arial"/>
          <w:color w:val="000000"/>
          <w:sz w:val="22"/>
          <w:szCs w:val="22"/>
          <w:lang w:val="en-GB" w:eastAsia="nl-NL"/>
        </w:rPr>
        <w:t xml:space="preserve">Grace </w:t>
      </w:r>
      <w:proofErr w:type="spellStart"/>
      <w:r w:rsidRPr="00193520">
        <w:rPr>
          <w:rFonts w:ascii="Arial" w:eastAsia="Times New Roman" w:hAnsi="Arial" w:cs="Arial"/>
          <w:color w:val="000000"/>
          <w:sz w:val="22"/>
          <w:szCs w:val="22"/>
          <w:lang w:val="en-GB" w:eastAsia="nl-NL"/>
        </w:rPr>
        <w:t>Schwindt’s</w:t>
      </w:r>
      <w:proofErr w:type="spellEnd"/>
      <w:r w:rsidRPr="00193520">
        <w:rPr>
          <w:rFonts w:ascii="Arial" w:eastAsia="Times New Roman" w:hAnsi="Arial" w:cs="Arial"/>
          <w:color w:val="000000"/>
          <w:sz w:val="22"/>
          <w:szCs w:val="22"/>
          <w:lang w:val="en-GB" w:eastAsia="nl-NL"/>
        </w:rPr>
        <w:t xml:space="preserve"> website: </w:t>
      </w:r>
      <w:hyperlink r:id="rId8" w:history="1">
        <w:r w:rsidRPr="00193520">
          <w:rPr>
            <w:rStyle w:val="Hyperlink"/>
            <w:rFonts w:ascii="Arial" w:eastAsia="Times New Roman" w:hAnsi="Arial" w:cs="Arial"/>
            <w:sz w:val="22"/>
            <w:szCs w:val="22"/>
            <w:lang w:val="en-GB" w:eastAsia="nl-NL"/>
          </w:rPr>
          <w:t>https://graceschwindt.net/</w:t>
        </w:r>
      </w:hyperlink>
      <w:r w:rsidRPr="00193520">
        <w:rPr>
          <w:rFonts w:ascii="Arial" w:eastAsia="Times New Roman" w:hAnsi="Arial" w:cs="Arial"/>
          <w:color w:val="000000"/>
          <w:sz w:val="22"/>
          <w:szCs w:val="22"/>
          <w:lang w:val="en-GB" w:eastAsia="nl-NL"/>
        </w:rPr>
        <w:t xml:space="preserve">    </w:t>
      </w:r>
    </w:p>
    <w:p w14:paraId="01D39684" w14:textId="77777777" w:rsidR="00EF7DBD" w:rsidRPr="00193520" w:rsidRDefault="00EF7DBD" w:rsidP="00EF7DBD">
      <w:pPr>
        <w:rPr>
          <w:rFonts w:ascii="Arial" w:eastAsia="Times New Roman" w:hAnsi="Arial" w:cs="Arial"/>
          <w:color w:val="000000"/>
          <w:sz w:val="22"/>
          <w:szCs w:val="22"/>
          <w:lang w:val="en-GB" w:eastAsia="nl-NL"/>
        </w:rPr>
      </w:pPr>
      <w:r w:rsidRPr="00193520">
        <w:rPr>
          <w:rFonts w:ascii="Arial" w:eastAsia="Times New Roman" w:hAnsi="Arial" w:cs="Arial"/>
          <w:color w:val="000000"/>
          <w:sz w:val="22"/>
          <w:szCs w:val="22"/>
          <w:lang w:val="en-GB" w:eastAsia="nl-NL"/>
        </w:rPr>
        <w:t xml:space="preserve">M Leuven’s website: </w:t>
      </w:r>
      <w:hyperlink r:id="rId9" w:history="1">
        <w:r w:rsidRPr="00193520">
          <w:rPr>
            <w:rStyle w:val="Hyperlink"/>
            <w:rFonts w:ascii="Arial" w:eastAsia="Times New Roman" w:hAnsi="Arial" w:cs="Arial"/>
            <w:sz w:val="22"/>
            <w:szCs w:val="22"/>
            <w:lang w:val="en-GB" w:eastAsia="nl-NL"/>
          </w:rPr>
          <w:t>https://www.mleuven.be/programma/grace-schwindt</w:t>
        </w:r>
      </w:hyperlink>
      <w:r w:rsidRPr="00193520">
        <w:rPr>
          <w:rFonts w:ascii="Arial" w:eastAsia="Times New Roman" w:hAnsi="Arial" w:cs="Arial"/>
          <w:color w:val="000000"/>
          <w:sz w:val="22"/>
          <w:szCs w:val="22"/>
          <w:lang w:val="en-GB" w:eastAsia="nl-NL"/>
        </w:rPr>
        <w:t xml:space="preserve"> </w:t>
      </w:r>
    </w:p>
    <w:p w14:paraId="2D41EEF1" w14:textId="77777777" w:rsidR="00EF7DBD" w:rsidRPr="00193520" w:rsidRDefault="00EF7DBD" w:rsidP="00EF7DBD">
      <w:pPr>
        <w:rPr>
          <w:rFonts w:ascii="Arial" w:hAnsi="Arial" w:cs="Arial"/>
          <w:b/>
          <w:bCs/>
          <w:color w:val="000000"/>
          <w:sz w:val="28"/>
          <w:szCs w:val="28"/>
          <w:lang w:val="en-GB"/>
        </w:rPr>
      </w:pPr>
    </w:p>
    <w:p w14:paraId="557854BD" w14:textId="77777777" w:rsidR="00EF7DBD" w:rsidRPr="00193520" w:rsidRDefault="00EF7DBD" w:rsidP="00EF7DBD">
      <w:pPr>
        <w:rPr>
          <w:rFonts w:ascii="Arial" w:hAnsi="Arial" w:cs="Arial"/>
          <w:b/>
          <w:bCs/>
          <w:color w:val="000000"/>
          <w:sz w:val="28"/>
          <w:szCs w:val="28"/>
          <w:lang w:val="en-GB"/>
        </w:rPr>
      </w:pPr>
    </w:p>
    <w:p w14:paraId="0457C88E" w14:textId="77777777" w:rsidR="00EF7DBD" w:rsidRPr="00193520" w:rsidRDefault="00EF7DBD" w:rsidP="00EF7DBD">
      <w:pPr>
        <w:rPr>
          <w:rFonts w:ascii="Arial" w:hAnsi="Arial" w:cs="Arial"/>
          <w:b/>
          <w:bCs/>
          <w:color w:val="000000"/>
          <w:sz w:val="28"/>
          <w:szCs w:val="28"/>
          <w:lang w:val="en-GB"/>
        </w:rPr>
      </w:pPr>
    </w:p>
    <w:p w14:paraId="756E01B7" w14:textId="77777777" w:rsidR="00EF7DBD" w:rsidRDefault="00EF7DBD" w:rsidP="001962DE">
      <w:pPr>
        <w:rPr>
          <w:rFonts w:ascii="Arial" w:eastAsia="Times New Roman" w:hAnsi="Arial" w:cs="Arial"/>
          <w:b/>
          <w:bCs/>
          <w:color w:val="000000" w:themeColor="text1"/>
          <w:sz w:val="28"/>
          <w:szCs w:val="28"/>
          <w:lang w:val="en-US" w:eastAsia="nl-NL"/>
        </w:rPr>
      </w:pPr>
    </w:p>
    <w:p w14:paraId="1E429B0E" w14:textId="77777777" w:rsidR="00EF7DBD" w:rsidRDefault="00EF7DBD" w:rsidP="001962DE">
      <w:pPr>
        <w:rPr>
          <w:rFonts w:ascii="Arial" w:eastAsia="Times New Roman" w:hAnsi="Arial" w:cs="Arial"/>
          <w:b/>
          <w:bCs/>
          <w:color w:val="000000" w:themeColor="text1"/>
          <w:sz w:val="28"/>
          <w:szCs w:val="28"/>
          <w:lang w:val="en-US" w:eastAsia="nl-NL"/>
        </w:rPr>
      </w:pPr>
    </w:p>
    <w:p w14:paraId="38A730E7" w14:textId="77777777" w:rsidR="00EF7DBD" w:rsidRDefault="00EF7DBD" w:rsidP="001962DE">
      <w:pPr>
        <w:rPr>
          <w:rFonts w:ascii="Arial" w:eastAsia="Times New Roman" w:hAnsi="Arial" w:cs="Arial"/>
          <w:b/>
          <w:bCs/>
          <w:color w:val="000000" w:themeColor="text1"/>
          <w:sz w:val="28"/>
          <w:szCs w:val="28"/>
          <w:lang w:val="en-US" w:eastAsia="nl-NL"/>
        </w:rPr>
      </w:pPr>
    </w:p>
    <w:p w14:paraId="40E38DDB" w14:textId="77777777" w:rsidR="00EF7DBD" w:rsidRDefault="00EF7DBD" w:rsidP="001962DE">
      <w:pPr>
        <w:rPr>
          <w:rFonts w:ascii="Arial" w:eastAsia="Times New Roman" w:hAnsi="Arial" w:cs="Arial"/>
          <w:b/>
          <w:bCs/>
          <w:color w:val="000000" w:themeColor="text1"/>
          <w:sz w:val="28"/>
          <w:szCs w:val="28"/>
          <w:lang w:val="en-US" w:eastAsia="nl-NL"/>
        </w:rPr>
      </w:pPr>
    </w:p>
    <w:p w14:paraId="66597FE1" w14:textId="77777777" w:rsidR="00EF7DBD" w:rsidRDefault="00EF7DBD" w:rsidP="001962DE">
      <w:pPr>
        <w:rPr>
          <w:rFonts w:ascii="Arial" w:eastAsia="Times New Roman" w:hAnsi="Arial" w:cs="Arial"/>
          <w:b/>
          <w:bCs/>
          <w:color w:val="000000" w:themeColor="text1"/>
          <w:sz w:val="28"/>
          <w:szCs w:val="28"/>
          <w:lang w:val="en-US" w:eastAsia="nl-NL"/>
        </w:rPr>
      </w:pPr>
    </w:p>
    <w:p w14:paraId="1786C1D1" w14:textId="77777777" w:rsidR="00EF7DBD" w:rsidRDefault="00EF7DBD" w:rsidP="001962DE">
      <w:pPr>
        <w:rPr>
          <w:rFonts w:ascii="Arial" w:eastAsia="Times New Roman" w:hAnsi="Arial" w:cs="Arial"/>
          <w:b/>
          <w:bCs/>
          <w:color w:val="000000" w:themeColor="text1"/>
          <w:sz w:val="28"/>
          <w:szCs w:val="28"/>
          <w:lang w:val="en-US" w:eastAsia="nl-NL"/>
        </w:rPr>
      </w:pPr>
    </w:p>
    <w:p w14:paraId="7778D735" w14:textId="77777777" w:rsidR="00EF7DBD" w:rsidRDefault="00EF7DBD" w:rsidP="001962DE">
      <w:pPr>
        <w:rPr>
          <w:rFonts w:ascii="Arial" w:eastAsia="Times New Roman" w:hAnsi="Arial" w:cs="Arial"/>
          <w:b/>
          <w:bCs/>
          <w:color w:val="000000" w:themeColor="text1"/>
          <w:sz w:val="28"/>
          <w:szCs w:val="28"/>
          <w:lang w:val="en-US" w:eastAsia="nl-NL"/>
        </w:rPr>
      </w:pPr>
    </w:p>
    <w:p w14:paraId="79C2C5C4" w14:textId="77777777" w:rsidR="00EF7DBD" w:rsidRDefault="00EF7DBD" w:rsidP="001962DE">
      <w:pPr>
        <w:rPr>
          <w:rFonts w:ascii="Arial" w:eastAsia="Times New Roman" w:hAnsi="Arial" w:cs="Arial"/>
          <w:b/>
          <w:bCs/>
          <w:color w:val="000000" w:themeColor="text1"/>
          <w:sz w:val="28"/>
          <w:szCs w:val="28"/>
          <w:lang w:val="en-US" w:eastAsia="nl-NL"/>
        </w:rPr>
      </w:pPr>
    </w:p>
    <w:p w14:paraId="24549364" w14:textId="77777777" w:rsidR="00EF7DBD" w:rsidRDefault="00EF7DBD" w:rsidP="001962DE">
      <w:pPr>
        <w:rPr>
          <w:rFonts w:ascii="Arial" w:eastAsia="Times New Roman" w:hAnsi="Arial" w:cs="Arial"/>
          <w:b/>
          <w:bCs/>
          <w:color w:val="000000" w:themeColor="text1"/>
          <w:sz w:val="28"/>
          <w:szCs w:val="28"/>
          <w:lang w:val="en-US" w:eastAsia="nl-NL"/>
        </w:rPr>
      </w:pPr>
    </w:p>
    <w:p w14:paraId="58FF5575" w14:textId="77777777" w:rsidR="00EF7DBD" w:rsidRDefault="00EF7DBD" w:rsidP="001962DE">
      <w:pPr>
        <w:rPr>
          <w:rFonts w:ascii="Arial" w:eastAsia="Times New Roman" w:hAnsi="Arial" w:cs="Arial"/>
          <w:b/>
          <w:bCs/>
          <w:color w:val="000000" w:themeColor="text1"/>
          <w:sz w:val="28"/>
          <w:szCs w:val="28"/>
          <w:lang w:val="en-US" w:eastAsia="nl-NL"/>
        </w:rPr>
      </w:pPr>
    </w:p>
    <w:p w14:paraId="3003B9B9" w14:textId="6EF7F3B3" w:rsidR="001962DE" w:rsidRPr="00804FB0" w:rsidRDefault="001962DE" w:rsidP="001962DE">
      <w:pPr>
        <w:rPr>
          <w:rFonts w:ascii="Arial" w:eastAsia="Times New Roman" w:hAnsi="Arial" w:cs="Arial"/>
          <w:b/>
          <w:bCs/>
          <w:color w:val="000000" w:themeColor="text1"/>
          <w:sz w:val="28"/>
          <w:szCs w:val="28"/>
          <w:lang w:val="en-US" w:eastAsia="nl-NL"/>
        </w:rPr>
      </w:pPr>
      <w:r w:rsidRPr="00804FB0">
        <w:rPr>
          <w:rFonts w:ascii="Arial" w:eastAsia="Times New Roman" w:hAnsi="Arial" w:cs="Arial"/>
          <w:b/>
          <w:bCs/>
          <w:color w:val="000000" w:themeColor="text1"/>
          <w:sz w:val="28"/>
          <w:szCs w:val="28"/>
          <w:lang w:val="en-US" w:eastAsia="nl-NL"/>
        </w:rPr>
        <w:t xml:space="preserve">‘A History of Touch’ </w:t>
      </w:r>
      <w:r w:rsidR="00EF7DBD">
        <w:rPr>
          <w:rFonts w:ascii="Arial" w:eastAsia="Times New Roman" w:hAnsi="Arial" w:cs="Arial"/>
          <w:b/>
          <w:bCs/>
          <w:color w:val="000000" w:themeColor="text1"/>
          <w:sz w:val="28"/>
          <w:szCs w:val="28"/>
          <w:lang w:val="en-US" w:eastAsia="nl-NL"/>
        </w:rPr>
        <w:t>by</w:t>
      </w:r>
      <w:r w:rsidRPr="00804FB0">
        <w:rPr>
          <w:rFonts w:ascii="Arial" w:eastAsia="Times New Roman" w:hAnsi="Arial" w:cs="Arial"/>
          <w:b/>
          <w:bCs/>
          <w:color w:val="000000" w:themeColor="text1"/>
          <w:sz w:val="28"/>
          <w:szCs w:val="28"/>
          <w:lang w:val="en-US" w:eastAsia="nl-NL"/>
        </w:rPr>
        <w:t xml:space="preserve"> Grace </w:t>
      </w:r>
      <w:proofErr w:type="spellStart"/>
      <w:r w:rsidRPr="00804FB0">
        <w:rPr>
          <w:rFonts w:ascii="Arial" w:eastAsia="Times New Roman" w:hAnsi="Arial" w:cs="Arial"/>
          <w:b/>
          <w:bCs/>
          <w:color w:val="000000" w:themeColor="text1"/>
          <w:sz w:val="28"/>
          <w:szCs w:val="28"/>
          <w:lang w:val="en-US" w:eastAsia="nl-NL"/>
        </w:rPr>
        <w:t>Schwindt</w:t>
      </w:r>
      <w:proofErr w:type="spellEnd"/>
      <w:r w:rsidRPr="00804FB0">
        <w:rPr>
          <w:rFonts w:ascii="Arial" w:eastAsia="Times New Roman" w:hAnsi="Arial" w:cs="Arial"/>
          <w:b/>
          <w:bCs/>
          <w:color w:val="000000" w:themeColor="text1"/>
          <w:sz w:val="28"/>
          <w:szCs w:val="28"/>
          <w:lang w:val="en-US" w:eastAsia="nl-NL"/>
        </w:rPr>
        <w:t xml:space="preserve"> </w:t>
      </w:r>
      <w:r w:rsidR="00EF7DBD">
        <w:rPr>
          <w:rFonts w:ascii="Arial" w:eastAsia="Times New Roman" w:hAnsi="Arial" w:cs="Arial"/>
          <w:b/>
          <w:bCs/>
          <w:color w:val="000000" w:themeColor="text1"/>
          <w:sz w:val="28"/>
          <w:szCs w:val="28"/>
          <w:lang w:val="en-US" w:eastAsia="nl-NL"/>
        </w:rPr>
        <w:t>at</w:t>
      </w:r>
      <w:r w:rsidRPr="00804FB0">
        <w:rPr>
          <w:rFonts w:ascii="Arial" w:eastAsia="Times New Roman" w:hAnsi="Arial" w:cs="Arial"/>
          <w:b/>
          <w:bCs/>
          <w:color w:val="000000" w:themeColor="text1"/>
          <w:sz w:val="28"/>
          <w:szCs w:val="28"/>
          <w:lang w:val="en-US" w:eastAsia="nl-NL"/>
        </w:rPr>
        <w:t xml:space="preserve"> M Leuven </w:t>
      </w:r>
    </w:p>
    <w:p w14:paraId="1DBDC205" w14:textId="77777777" w:rsidR="001962DE" w:rsidRPr="00804FB0" w:rsidRDefault="001962DE" w:rsidP="001962DE">
      <w:pPr>
        <w:rPr>
          <w:rFonts w:ascii="Arial" w:hAnsi="Arial" w:cs="Arial"/>
          <w:b/>
          <w:bCs/>
          <w:color w:val="000000"/>
          <w:lang w:val="en-US"/>
        </w:rPr>
      </w:pPr>
    </w:p>
    <w:p w14:paraId="4F045ECC" w14:textId="77777777" w:rsidR="00EF7DBD" w:rsidRPr="00EF7DBD" w:rsidRDefault="00EF7DBD" w:rsidP="00EF7DBD">
      <w:pPr>
        <w:rPr>
          <w:rFonts w:ascii="Arial" w:eastAsia="Times New Roman" w:hAnsi="Arial" w:cs="Arial"/>
          <w:color w:val="000000" w:themeColor="text1"/>
          <w:sz w:val="22"/>
          <w:szCs w:val="22"/>
          <w:lang w:val="en-GB" w:eastAsia="nl-NL"/>
        </w:rPr>
      </w:pPr>
      <w:r w:rsidRPr="00EF7DBD">
        <w:rPr>
          <w:rFonts w:ascii="Arial" w:eastAsia="Times New Roman" w:hAnsi="Arial" w:cs="Arial"/>
          <w:color w:val="000000" w:themeColor="text1"/>
          <w:sz w:val="22"/>
          <w:szCs w:val="22"/>
          <w:lang w:val="en-GB" w:eastAsia="nl-NL"/>
        </w:rPr>
        <w:t xml:space="preserve">Grace </w:t>
      </w:r>
      <w:proofErr w:type="spellStart"/>
      <w:r w:rsidRPr="00EF7DBD">
        <w:rPr>
          <w:rFonts w:ascii="Arial" w:eastAsia="Times New Roman" w:hAnsi="Arial" w:cs="Arial"/>
          <w:color w:val="000000" w:themeColor="text1"/>
          <w:sz w:val="22"/>
          <w:szCs w:val="22"/>
          <w:lang w:val="en-GB" w:eastAsia="nl-NL"/>
        </w:rPr>
        <w:t>Schwindt’s</w:t>
      </w:r>
      <w:proofErr w:type="spellEnd"/>
      <w:r w:rsidRPr="00EF7DBD">
        <w:rPr>
          <w:rFonts w:ascii="Arial" w:eastAsia="Times New Roman" w:hAnsi="Arial" w:cs="Arial"/>
          <w:color w:val="000000" w:themeColor="text1"/>
          <w:sz w:val="22"/>
          <w:szCs w:val="22"/>
          <w:lang w:val="en-GB" w:eastAsia="nl-NL"/>
        </w:rPr>
        <w:t xml:space="preserve"> multidisciplinary practice encompasses drawing, performance, film, sculpture and painting. She explores the fragility of the human body, trauma and the healing power of touch and nurturing. Drawing on personal and physical experiences, she examines how memories and history are constructed and the impact of the capitalist system on our bodies, minds and collective memory.</w:t>
      </w:r>
    </w:p>
    <w:p w14:paraId="75B5A547" w14:textId="77777777" w:rsidR="00EF7DBD" w:rsidRPr="00EF7DBD" w:rsidRDefault="00EF7DBD" w:rsidP="00EF7DBD">
      <w:pPr>
        <w:rPr>
          <w:rFonts w:ascii="Arial" w:eastAsia="Times New Roman" w:hAnsi="Arial" w:cs="Arial"/>
          <w:color w:val="000000" w:themeColor="text1"/>
          <w:sz w:val="22"/>
          <w:szCs w:val="22"/>
          <w:lang w:val="en-GB" w:eastAsia="nl-NL"/>
        </w:rPr>
      </w:pPr>
    </w:p>
    <w:p w14:paraId="54928795" w14:textId="77777777" w:rsidR="00EF7DBD" w:rsidRPr="00EF7DBD" w:rsidRDefault="00EF7DBD" w:rsidP="00EF7DBD">
      <w:pPr>
        <w:rPr>
          <w:rFonts w:ascii="Arial" w:eastAsia="Times New Roman" w:hAnsi="Arial" w:cs="Arial"/>
          <w:color w:val="000000" w:themeColor="text1"/>
          <w:sz w:val="22"/>
          <w:szCs w:val="22"/>
          <w:lang w:val="en-GB" w:eastAsia="nl-NL"/>
        </w:rPr>
      </w:pPr>
      <w:r w:rsidRPr="00EF7DBD">
        <w:rPr>
          <w:rFonts w:ascii="Arial" w:eastAsia="Times New Roman" w:hAnsi="Arial" w:cs="Arial"/>
          <w:color w:val="000000" w:themeColor="text1"/>
          <w:sz w:val="22"/>
          <w:szCs w:val="22"/>
          <w:lang w:val="en-GB" w:eastAsia="nl-NL"/>
        </w:rPr>
        <w:t xml:space="preserve">Grace </w:t>
      </w:r>
      <w:proofErr w:type="spellStart"/>
      <w:r w:rsidRPr="00EF7DBD">
        <w:rPr>
          <w:rFonts w:ascii="Arial" w:eastAsia="Times New Roman" w:hAnsi="Arial" w:cs="Arial"/>
          <w:color w:val="000000" w:themeColor="text1"/>
          <w:sz w:val="22"/>
          <w:szCs w:val="22"/>
          <w:lang w:val="en-GB" w:eastAsia="nl-NL"/>
        </w:rPr>
        <w:t>Schwindt</w:t>
      </w:r>
      <w:proofErr w:type="spellEnd"/>
      <w:r w:rsidRPr="00EF7DBD">
        <w:rPr>
          <w:rFonts w:ascii="Arial" w:eastAsia="Times New Roman" w:hAnsi="Arial" w:cs="Arial"/>
          <w:color w:val="000000" w:themeColor="text1"/>
          <w:sz w:val="22"/>
          <w:szCs w:val="22"/>
          <w:lang w:val="en-GB" w:eastAsia="nl-NL"/>
        </w:rPr>
        <w:t xml:space="preserve"> is no stranger to M Leuven. She performed ‘Clean Air’, an exploration into assigning significance to landscapes, during the 2013 edition of the city’s Playground Festival. In 2018, she revisited the event with a group of sculptures and a video installation in the gallery spaces dedicated to the collection.  She collaborated with Eva </w:t>
      </w:r>
      <w:proofErr w:type="spellStart"/>
      <w:r w:rsidRPr="00EF7DBD">
        <w:rPr>
          <w:rFonts w:ascii="Arial" w:eastAsia="Times New Roman" w:hAnsi="Arial" w:cs="Arial"/>
          <w:color w:val="000000" w:themeColor="text1"/>
          <w:sz w:val="22"/>
          <w:szCs w:val="22"/>
          <w:lang w:val="en-GB" w:eastAsia="nl-NL"/>
        </w:rPr>
        <w:t>Wittocx</w:t>
      </w:r>
      <w:proofErr w:type="spellEnd"/>
      <w:r w:rsidRPr="00EF7DBD">
        <w:rPr>
          <w:rFonts w:ascii="Arial" w:eastAsia="Times New Roman" w:hAnsi="Arial" w:cs="Arial"/>
          <w:color w:val="000000" w:themeColor="text1"/>
          <w:sz w:val="22"/>
          <w:szCs w:val="22"/>
          <w:lang w:val="en-GB" w:eastAsia="nl-NL"/>
        </w:rPr>
        <w:t xml:space="preserve"> on these projects, who has also curated ‘A History of Touch’. </w:t>
      </w:r>
    </w:p>
    <w:p w14:paraId="14684376" w14:textId="77777777" w:rsidR="00EF7DBD" w:rsidRPr="00EF7DBD" w:rsidRDefault="00EF7DBD" w:rsidP="00EF7DBD">
      <w:pPr>
        <w:rPr>
          <w:rFonts w:ascii="Arial" w:eastAsia="Times New Roman" w:hAnsi="Arial" w:cs="Arial"/>
          <w:color w:val="000000" w:themeColor="text1"/>
          <w:sz w:val="22"/>
          <w:szCs w:val="22"/>
          <w:lang w:val="en-GB" w:eastAsia="nl-NL"/>
        </w:rPr>
      </w:pPr>
    </w:p>
    <w:p w14:paraId="7EF0C1A8" w14:textId="77777777" w:rsidR="00EF7DBD" w:rsidRPr="00EF7DBD" w:rsidRDefault="00EF7DBD" w:rsidP="00EF7DBD">
      <w:pPr>
        <w:rPr>
          <w:rFonts w:ascii="Arial" w:eastAsia="Times New Roman" w:hAnsi="Arial" w:cs="Arial"/>
          <w:color w:val="000000" w:themeColor="text1"/>
          <w:sz w:val="22"/>
          <w:szCs w:val="22"/>
          <w:lang w:val="en-GB" w:eastAsia="nl-NL"/>
        </w:rPr>
      </w:pPr>
      <w:r w:rsidRPr="00EF7DBD">
        <w:rPr>
          <w:rFonts w:ascii="Arial" w:eastAsia="Times New Roman" w:hAnsi="Arial" w:cs="Arial"/>
          <w:color w:val="000000" w:themeColor="text1"/>
          <w:sz w:val="22"/>
          <w:szCs w:val="22"/>
          <w:lang w:val="en-GB" w:eastAsia="nl-NL"/>
        </w:rPr>
        <w:t xml:space="preserve">In 2023, </w:t>
      </w:r>
      <w:proofErr w:type="spellStart"/>
      <w:r w:rsidRPr="00EF7DBD">
        <w:rPr>
          <w:rFonts w:ascii="Arial" w:eastAsia="Times New Roman" w:hAnsi="Arial" w:cs="Arial"/>
          <w:color w:val="000000" w:themeColor="text1"/>
          <w:sz w:val="22"/>
          <w:szCs w:val="22"/>
          <w:lang w:val="en-GB" w:eastAsia="nl-NL"/>
        </w:rPr>
        <w:t>Schwindt</w:t>
      </w:r>
      <w:proofErr w:type="spellEnd"/>
      <w:r w:rsidRPr="00EF7DBD">
        <w:rPr>
          <w:rFonts w:ascii="Arial" w:eastAsia="Times New Roman" w:hAnsi="Arial" w:cs="Arial"/>
          <w:color w:val="000000" w:themeColor="text1"/>
          <w:sz w:val="22"/>
          <w:szCs w:val="22"/>
          <w:lang w:val="en-GB" w:eastAsia="nl-NL"/>
        </w:rPr>
        <w:t xml:space="preserve"> was a visiting researcher at M’s depot, where she delved into the collection and the inner workings of the museum. She was struck by the care taken by the curators to preserve even the most deteriorated historical sculptures. This experience resonated with her broader research on the portrayal of the human body in Western culture, which often emphasizes strength and functionality over other qualities. Traditionally, fragility and damage are perceived as flaws to be concealed or remedied. </w:t>
      </w:r>
      <w:proofErr w:type="spellStart"/>
      <w:r w:rsidRPr="00EF7DBD">
        <w:rPr>
          <w:rFonts w:ascii="Arial" w:eastAsia="Times New Roman" w:hAnsi="Arial" w:cs="Arial"/>
          <w:color w:val="000000" w:themeColor="text1"/>
          <w:sz w:val="22"/>
          <w:szCs w:val="22"/>
          <w:lang w:val="en-GB" w:eastAsia="nl-NL"/>
        </w:rPr>
        <w:t>Schwindt</w:t>
      </w:r>
      <w:proofErr w:type="spellEnd"/>
      <w:r w:rsidRPr="00EF7DBD">
        <w:rPr>
          <w:rFonts w:ascii="Arial" w:eastAsia="Times New Roman" w:hAnsi="Arial" w:cs="Arial"/>
          <w:color w:val="000000" w:themeColor="text1"/>
          <w:sz w:val="22"/>
          <w:szCs w:val="22"/>
          <w:lang w:val="en-GB" w:eastAsia="nl-NL"/>
        </w:rPr>
        <w:t xml:space="preserve">, however, views scars and wounds as a source of power, revitalization, and transformation. In the latest drawings, paintings and sculptures, she draws inspiration from the fractures and </w:t>
      </w:r>
      <w:proofErr w:type="gramStart"/>
      <w:r w:rsidRPr="00EF7DBD">
        <w:rPr>
          <w:rFonts w:ascii="Arial" w:eastAsia="Times New Roman" w:hAnsi="Arial" w:cs="Arial"/>
          <w:color w:val="000000" w:themeColor="text1"/>
          <w:sz w:val="22"/>
          <w:szCs w:val="22"/>
          <w:lang w:val="en-GB" w:eastAsia="nl-NL"/>
        </w:rPr>
        <w:t>lacuna  in</w:t>
      </w:r>
      <w:proofErr w:type="gramEnd"/>
      <w:r w:rsidRPr="00EF7DBD">
        <w:rPr>
          <w:rFonts w:ascii="Arial" w:eastAsia="Times New Roman" w:hAnsi="Arial" w:cs="Arial"/>
          <w:color w:val="000000" w:themeColor="text1"/>
          <w:sz w:val="22"/>
          <w:szCs w:val="22"/>
          <w:lang w:val="en-GB" w:eastAsia="nl-NL"/>
        </w:rPr>
        <w:t xml:space="preserve"> the collection’s sculptures, seeking to create a fresh narrative about corporality.</w:t>
      </w:r>
    </w:p>
    <w:p w14:paraId="75424848" w14:textId="77777777" w:rsidR="00EF7DBD" w:rsidRPr="00EF7DBD" w:rsidRDefault="00EF7DBD" w:rsidP="00EF7DBD">
      <w:pPr>
        <w:rPr>
          <w:rFonts w:ascii="Arial" w:eastAsia="Times New Roman" w:hAnsi="Arial" w:cs="Arial"/>
          <w:color w:val="000000" w:themeColor="text1"/>
          <w:sz w:val="22"/>
          <w:szCs w:val="22"/>
          <w:lang w:val="en-GB" w:eastAsia="nl-NL"/>
        </w:rPr>
      </w:pPr>
    </w:p>
    <w:p w14:paraId="0ADBF4E9" w14:textId="77777777" w:rsidR="00EF7DBD" w:rsidRPr="00EF7DBD" w:rsidRDefault="00EF7DBD" w:rsidP="00EF7DBD">
      <w:pPr>
        <w:rPr>
          <w:rFonts w:ascii="Arial" w:eastAsia="Times New Roman" w:hAnsi="Arial" w:cs="Arial"/>
          <w:color w:val="000000" w:themeColor="text1"/>
          <w:sz w:val="22"/>
          <w:szCs w:val="22"/>
          <w:lang w:val="en-GB" w:eastAsia="nl-NL"/>
        </w:rPr>
      </w:pPr>
      <w:r w:rsidRPr="00EF7DBD">
        <w:rPr>
          <w:rFonts w:ascii="Arial" w:eastAsia="Times New Roman" w:hAnsi="Arial" w:cs="Arial"/>
          <w:color w:val="000000" w:themeColor="text1"/>
          <w:sz w:val="22"/>
          <w:szCs w:val="22"/>
          <w:lang w:val="en-GB" w:eastAsia="nl-NL"/>
        </w:rPr>
        <w:t xml:space="preserve">‘A History of Touch’ includes existing and new works, the latter of which </w:t>
      </w:r>
      <w:proofErr w:type="spellStart"/>
      <w:r w:rsidRPr="00EF7DBD">
        <w:rPr>
          <w:rFonts w:ascii="Arial" w:eastAsia="Times New Roman" w:hAnsi="Arial" w:cs="Arial"/>
          <w:color w:val="000000" w:themeColor="text1"/>
          <w:sz w:val="22"/>
          <w:szCs w:val="22"/>
          <w:lang w:val="en-GB" w:eastAsia="nl-NL"/>
        </w:rPr>
        <w:t>Schwindt</w:t>
      </w:r>
      <w:proofErr w:type="spellEnd"/>
      <w:r w:rsidRPr="00EF7DBD">
        <w:rPr>
          <w:rFonts w:ascii="Arial" w:eastAsia="Times New Roman" w:hAnsi="Arial" w:cs="Arial"/>
          <w:color w:val="000000" w:themeColor="text1"/>
          <w:sz w:val="22"/>
          <w:szCs w:val="22"/>
          <w:lang w:val="en-GB" w:eastAsia="nl-NL"/>
        </w:rPr>
        <w:t xml:space="preserve"> created in response to her time at M. You can watch a documentary about the artistic journey, from exploring the depot to making the work and assembling this exhibition, in the room adjacent to the hallway.</w:t>
      </w:r>
    </w:p>
    <w:p w14:paraId="334F40C6" w14:textId="77777777" w:rsidR="00EF7DBD" w:rsidRPr="00EF7DBD" w:rsidRDefault="00EF7DBD" w:rsidP="00EF7DBD">
      <w:pPr>
        <w:rPr>
          <w:rFonts w:ascii="Arial" w:eastAsia="Times New Roman" w:hAnsi="Arial" w:cs="Arial"/>
          <w:color w:val="000000" w:themeColor="text1"/>
          <w:sz w:val="22"/>
          <w:szCs w:val="22"/>
          <w:lang w:val="en-GB" w:eastAsia="nl-NL"/>
        </w:rPr>
      </w:pPr>
    </w:p>
    <w:p w14:paraId="0274B344" w14:textId="77777777" w:rsidR="00EF7DBD" w:rsidRPr="00EF7DBD" w:rsidRDefault="00EF7DBD" w:rsidP="00EF7DBD">
      <w:pPr>
        <w:rPr>
          <w:rFonts w:ascii="Arial" w:eastAsia="Times New Roman" w:hAnsi="Arial" w:cs="Arial"/>
          <w:color w:val="000000" w:themeColor="text1"/>
          <w:sz w:val="22"/>
          <w:szCs w:val="22"/>
          <w:lang w:val="en-GB" w:eastAsia="nl-NL"/>
        </w:rPr>
      </w:pPr>
      <w:r w:rsidRPr="00EF7DBD">
        <w:rPr>
          <w:rFonts w:ascii="Arial" w:eastAsia="Times New Roman" w:hAnsi="Arial" w:cs="Arial"/>
          <w:color w:val="000000" w:themeColor="text1"/>
          <w:sz w:val="22"/>
          <w:szCs w:val="22"/>
          <w:lang w:val="en-GB" w:eastAsia="nl-NL"/>
        </w:rPr>
        <w:t>14.02.2025 - 16.11.2025</w:t>
      </w:r>
    </w:p>
    <w:p w14:paraId="520DE82E" w14:textId="77777777" w:rsidR="00EF7DBD" w:rsidRPr="00EF7DBD" w:rsidRDefault="00EF7DBD" w:rsidP="00EF7DBD">
      <w:pPr>
        <w:rPr>
          <w:rFonts w:ascii="Arial" w:eastAsia="Times New Roman" w:hAnsi="Arial" w:cs="Arial"/>
          <w:color w:val="000000" w:themeColor="text1"/>
          <w:sz w:val="22"/>
          <w:szCs w:val="22"/>
          <w:lang w:val="en-GB" w:eastAsia="nl-NL"/>
        </w:rPr>
      </w:pPr>
      <w:r w:rsidRPr="00EF7DBD">
        <w:rPr>
          <w:rFonts w:ascii="Arial" w:eastAsia="Times New Roman" w:hAnsi="Arial" w:cs="Arial"/>
          <w:color w:val="000000" w:themeColor="text1"/>
          <w:sz w:val="22"/>
          <w:szCs w:val="22"/>
          <w:lang w:val="en-GB" w:eastAsia="nl-NL"/>
        </w:rPr>
        <w:t xml:space="preserve">Grace </w:t>
      </w:r>
      <w:proofErr w:type="spellStart"/>
      <w:r w:rsidRPr="00EF7DBD">
        <w:rPr>
          <w:rFonts w:ascii="Arial" w:eastAsia="Times New Roman" w:hAnsi="Arial" w:cs="Arial"/>
          <w:color w:val="000000" w:themeColor="text1"/>
          <w:sz w:val="22"/>
          <w:szCs w:val="22"/>
          <w:lang w:val="en-GB" w:eastAsia="nl-NL"/>
        </w:rPr>
        <w:t>Schwindt</w:t>
      </w:r>
      <w:proofErr w:type="spellEnd"/>
    </w:p>
    <w:p w14:paraId="7A911A8E" w14:textId="77777777" w:rsidR="00EF7DBD" w:rsidRPr="00EF7DBD" w:rsidRDefault="00EF7DBD" w:rsidP="00EF7DBD">
      <w:pPr>
        <w:rPr>
          <w:rFonts w:ascii="Arial" w:eastAsia="Times New Roman" w:hAnsi="Arial" w:cs="Arial"/>
          <w:color w:val="000000" w:themeColor="text1"/>
          <w:sz w:val="22"/>
          <w:szCs w:val="22"/>
          <w:lang w:val="en-GB" w:eastAsia="nl-NL"/>
        </w:rPr>
      </w:pPr>
      <w:r w:rsidRPr="00EF7DBD">
        <w:rPr>
          <w:rFonts w:ascii="Arial" w:eastAsia="Times New Roman" w:hAnsi="Arial" w:cs="Arial"/>
          <w:color w:val="000000" w:themeColor="text1"/>
          <w:sz w:val="22"/>
          <w:szCs w:val="22"/>
          <w:lang w:val="en-GB" w:eastAsia="nl-NL"/>
        </w:rPr>
        <w:t>‘A History of Touch’</w:t>
      </w:r>
    </w:p>
    <w:p w14:paraId="2BB4B55E" w14:textId="77777777" w:rsidR="00EF7DBD" w:rsidRPr="00EF7DBD" w:rsidRDefault="00EF7DBD" w:rsidP="00EF7DBD">
      <w:pPr>
        <w:rPr>
          <w:rFonts w:ascii="Arial" w:eastAsia="Times New Roman" w:hAnsi="Arial" w:cs="Arial"/>
          <w:color w:val="000000" w:themeColor="text1"/>
          <w:sz w:val="22"/>
          <w:szCs w:val="22"/>
          <w:lang w:val="en-GB" w:eastAsia="nl-NL"/>
        </w:rPr>
      </w:pPr>
      <w:r w:rsidRPr="00EF7DBD">
        <w:rPr>
          <w:rFonts w:ascii="Arial" w:eastAsia="Times New Roman" w:hAnsi="Arial" w:cs="Arial"/>
          <w:color w:val="000000" w:themeColor="text1"/>
          <w:sz w:val="22"/>
          <w:szCs w:val="22"/>
          <w:lang w:val="en-GB" w:eastAsia="nl-NL"/>
        </w:rPr>
        <w:t xml:space="preserve">Curator: Eva </w:t>
      </w:r>
      <w:proofErr w:type="spellStart"/>
      <w:r w:rsidRPr="00EF7DBD">
        <w:rPr>
          <w:rFonts w:ascii="Arial" w:eastAsia="Times New Roman" w:hAnsi="Arial" w:cs="Arial"/>
          <w:color w:val="000000" w:themeColor="text1"/>
          <w:sz w:val="22"/>
          <w:szCs w:val="22"/>
          <w:lang w:val="en-GB" w:eastAsia="nl-NL"/>
        </w:rPr>
        <w:t>Wittocx</w:t>
      </w:r>
      <w:proofErr w:type="spellEnd"/>
    </w:p>
    <w:p w14:paraId="4EFF3CFD" w14:textId="77777777" w:rsidR="001962DE" w:rsidRPr="00EF7DBD" w:rsidRDefault="001962DE">
      <w:pPr>
        <w:rPr>
          <w:rFonts w:ascii="Arial" w:eastAsia="Arial" w:hAnsi="Arial" w:cs="Arial"/>
          <w:b/>
          <w:bCs/>
          <w:color w:val="000000" w:themeColor="text1"/>
          <w:sz w:val="22"/>
          <w:szCs w:val="22"/>
          <w:lang w:val="en-US" w:eastAsia="nl-NL"/>
        </w:rPr>
      </w:pPr>
      <w:r w:rsidRPr="00EF7DBD">
        <w:rPr>
          <w:rFonts w:ascii="Arial" w:eastAsia="Arial" w:hAnsi="Arial" w:cs="Arial"/>
          <w:b/>
          <w:bCs/>
          <w:color w:val="000000" w:themeColor="text1"/>
          <w:sz w:val="22"/>
          <w:szCs w:val="22"/>
          <w:lang w:val="en-US" w:eastAsia="nl-NL"/>
        </w:rPr>
        <w:br w:type="page"/>
      </w:r>
    </w:p>
    <w:p w14:paraId="6AF7A2E2" w14:textId="40FF90D0" w:rsidR="00EF7DBD" w:rsidRPr="00EF7DBD" w:rsidRDefault="001962DE" w:rsidP="00EF7DBD">
      <w:pPr>
        <w:spacing w:line="276" w:lineRule="auto"/>
        <w:rPr>
          <w:rFonts w:ascii="Arial" w:eastAsia="Arial" w:hAnsi="Arial" w:cs="Arial"/>
          <w:b/>
          <w:bCs/>
          <w:color w:val="000000" w:themeColor="text1"/>
          <w:sz w:val="28"/>
          <w:szCs w:val="28"/>
          <w:lang w:val="en-US" w:eastAsia="nl-NL"/>
        </w:rPr>
      </w:pPr>
      <w:r w:rsidRPr="00EF7DBD">
        <w:rPr>
          <w:rFonts w:ascii="Arial" w:eastAsia="Arial" w:hAnsi="Arial" w:cs="Arial"/>
          <w:b/>
          <w:bCs/>
          <w:color w:val="000000" w:themeColor="text1"/>
          <w:sz w:val="28"/>
          <w:szCs w:val="28"/>
          <w:lang w:val="en-US" w:eastAsia="nl-NL"/>
        </w:rPr>
        <w:lastRenderedPageBreak/>
        <w:t xml:space="preserve">Grace </w:t>
      </w:r>
      <w:proofErr w:type="spellStart"/>
      <w:r w:rsidRPr="00EF7DBD">
        <w:rPr>
          <w:rFonts w:ascii="Arial" w:eastAsia="Arial" w:hAnsi="Arial" w:cs="Arial"/>
          <w:b/>
          <w:bCs/>
          <w:color w:val="000000" w:themeColor="text1"/>
          <w:sz w:val="28"/>
          <w:szCs w:val="28"/>
          <w:lang w:val="en-US" w:eastAsia="nl-NL"/>
        </w:rPr>
        <w:t>Schwindt</w:t>
      </w:r>
      <w:proofErr w:type="spellEnd"/>
      <w:r w:rsidR="00EF7DBD" w:rsidRPr="00EF7DBD">
        <w:rPr>
          <w:rFonts w:ascii="Arial" w:eastAsia="Arial" w:hAnsi="Arial" w:cs="Arial"/>
          <w:b/>
          <w:bCs/>
          <w:color w:val="000000" w:themeColor="text1"/>
          <w:sz w:val="28"/>
          <w:szCs w:val="28"/>
          <w:lang w:val="en-US" w:eastAsia="nl-NL"/>
        </w:rPr>
        <w:t xml:space="preserve"> </w:t>
      </w:r>
      <w:r w:rsidR="00EF7DBD" w:rsidRPr="00EF7DBD">
        <w:rPr>
          <w:rFonts w:ascii="Arial" w:hAnsi="Arial" w:cs="Arial"/>
          <w:b/>
          <w:bCs/>
          <w:color w:val="000000" w:themeColor="text1"/>
          <w:sz w:val="28"/>
          <w:szCs w:val="28"/>
          <w:lang w:val="en-GB"/>
        </w:rPr>
        <w:t>‘A History of Touch’</w:t>
      </w:r>
      <w:r w:rsidR="00EF7DBD" w:rsidRPr="00EF7DBD">
        <w:rPr>
          <w:rFonts w:ascii="Arial" w:hAnsi="Arial" w:cs="Arial"/>
          <w:color w:val="000000" w:themeColor="text1"/>
          <w:sz w:val="28"/>
          <w:szCs w:val="28"/>
          <w:lang w:val="en-GB"/>
        </w:rPr>
        <w:t xml:space="preserve"> </w:t>
      </w:r>
    </w:p>
    <w:p w14:paraId="3930A38D" w14:textId="77777777" w:rsidR="00EF7DBD" w:rsidRPr="00EF7DBD" w:rsidRDefault="00EF7DBD" w:rsidP="00EF7DBD">
      <w:pPr>
        <w:spacing w:line="276" w:lineRule="auto"/>
        <w:rPr>
          <w:rFonts w:ascii="Arial" w:hAnsi="Arial" w:cs="Arial"/>
          <w:color w:val="000000" w:themeColor="text1"/>
          <w:sz w:val="28"/>
          <w:szCs w:val="28"/>
          <w:lang w:val="en-GB"/>
        </w:rPr>
      </w:pPr>
      <w:r w:rsidRPr="00EF7DBD">
        <w:rPr>
          <w:rFonts w:ascii="Arial" w:hAnsi="Arial" w:cs="Arial"/>
          <w:color w:val="000000" w:themeColor="text1"/>
          <w:sz w:val="28"/>
          <w:szCs w:val="28"/>
          <w:lang w:val="en-GB"/>
        </w:rPr>
        <w:t xml:space="preserve">Information on selected works </w:t>
      </w:r>
    </w:p>
    <w:p w14:paraId="2BFE725C" w14:textId="77777777" w:rsidR="001962DE" w:rsidRPr="00255E87" w:rsidRDefault="001962DE" w:rsidP="001962DE">
      <w:pPr>
        <w:spacing w:line="276" w:lineRule="auto"/>
        <w:rPr>
          <w:rFonts w:ascii="Arial" w:eastAsia="Arial" w:hAnsi="Arial" w:cs="Arial"/>
          <w:b/>
          <w:bCs/>
          <w:color w:val="000000" w:themeColor="text1"/>
          <w:sz w:val="22"/>
          <w:szCs w:val="22"/>
          <w:lang w:val="en-US" w:eastAsia="nl-NL"/>
        </w:rPr>
      </w:pPr>
    </w:p>
    <w:p w14:paraId="0369C81F" w14:textId="77777777" w:rsidR="001962DE" w:rsidRPr="00255E87" w:rsidRDefault="001962DE">
      <w:pPr>
        <w:rPr>
          <w:rFonts w:ascii="Arial" w:eastAsia="Arial" w:hAnsi="Arial" w:cs="Arial"/>
          <w:b/>
          <w:bCs/>
          <w:color w:val="000000" w:themeColor="text1"/>
          <w:sz w:val="22"/>
          <w:szCs w:val="22"/>
          <w:lang w:val="en-US" w:eastAsia="nl-NL"/>
        </w:rPr>
      </w:pPr>
      <w:r w:rsidRPr="00255E87">
        <w:rPr>
          <w:rFonts w:ascii="Arial" w:eastAsia="Arial" w:hAnsi="Arial" w:cs="Arial"/>
          <w:b/>
          <w:bCs/>
          <w:color w:val="000000" w:themeColor="text1"/>
          <w:sz w:val="22"/>
          <w:szCs w:val="22"/>
          <w:lang w:val="en-US" w:eastAsia="nl-NL"/>
        </w:rPr>
        <w:br w:type="page"/>
      </w:r>
    </w:p>
    <w:p w14:paraId="52E2992C" w14:textId="77777777" w:rsidR="003D10F8" w:rsidRDefault="003D10F8" w:rsidP="003D10F8">
      <w:pPr>
        <w:spacing w:line="276" w:lineRule="auto"/>
        <w:rPr>
          <w:rFonts w:ascii="Arial" w:eastAsia="Arial" w:hAnsi="Arial" w:cs="Arial"/>
          <w:b/>
          <w:bCs/>
          <w:color w:val="000000"/>
          <w:sz w:val="28"/>
          <w:szCs w:val="28"/>
          <w:lang w:val="en-US" w:eastAsia="nl-NL"/>
        </w:rPr>
      </w:pPr>
      <w:r w:rsidRPr="003D10F8">
        <w:rPr>
          <w:rFonts w:ascii="Arial" w:eastAsia="Arial" w:hAnsi="Arial" w:cs="Arial"/>
          <w:b/>
          <w:bCs/>
          <w:color w:val="000000"/>
          <w:sz w:val="28"/>
          <w:szCs w:val="28"/>
          <w:lang w:val="en-US" w:eastAsia="nl-NL"/>
        </w:rPr>
        <w:lastRenderedPageBreak/>
        <w:t xml:space="preserve">‘A History of Touch’ </w:t>
      </w:r>
    </w:p>
    <w:p w14:paraId="5C0733DD" w14:textId="44D8A1C3" w:rsidR="003D10F8" w:rsidRPr="00804FB0" w:rsidRDefault="003D10F8" w:rsidP="003D10F8">
      <w:pPr>
        <w:spacing w:line="276" w:lineRule="auto"/>
        <w:rPr>
          <w:rFonts w:ascii="Arial" w:eastAsia="Arial" w:hAnsi="Arial" w:cs="Arial"/>
          <w:color w:val="000000"/>
          <w:sz w:val="26"/>
          <w:szCs w:val="26"/>
          <w:lang w:val="en-US" w:eastAsia="nl-NL"/>
        </w:rPr>
      </w:pPr>
      <w:r w:rsidRPr="00804FB0">
        <w:rPr>
          <w:rFonts w:ascii="Arial" w:eastAsia="Arial" w:hAnsi="Arial" w:cs="Arial"/>
          <w:color w:val="000000"/>
          <w:sz w:val="26"/>
          <w:szCs w:val="26"/>
          <w:lang w:val="en-US" w:eastAsia="nl-NL"/>
        </w:rPr>
        <w:t xml:space="preserve">(2024), </w:t>
      </w:r>
      <w:r w:rsidR="00EF7DBD">
        <w:rPr>
          <w:rFonts w:ascii="Arial" w:eastAsia="Arial" w:hAnsi="Arial" w:cs="Arial"/>
          <w:color w:val="000000"/>
          <w:sz w:val="26"/>
          <w:szCs w:val="26"/>
          <w:lang w:val="en-US" w:eastAsia="nl-NL"/>
        </w:rPr>
        <w:t>glazed ceramic</w:t>
      </w:r>
    </w:p>
    <w:p w14:paraId="51B203F2" w14:textId="77777777" w:rsidR="00255E87" w:rsidRPr="00255E87" w:rsidRDefault="00255E87" w:rsidP="00255E87">
      <w:pPr>
        <w:spacing w:line="276" w:lineRule="auto"/>
        <w:rPr>
          <w:rFonts w:ascii="Arial" w:eastAsia="Arial" w:hAnsi="Arial" w:cs="Arial"/>
          <w:color w:val="000000"/>
          <w:sz w:val="28"/>
          <w:szCs w:val="28"/>
          <w:lang w:val="en-GB" w:eastAsia="nl-NL"/>
        </w:rPr>
      </w:pPr>
      <w:r w:rsidRPr="00255E87">
        <w:rPr>
          <w:rFonts w:ascii="Arial" w:eastAsia="Arial" w:hAnsi="Arial" w:cs="Arial"/>
          <w:color w:val="000000"/>
          <w:sz w:val="28"/>
          <w:szCs w:val="28"/>
          <w:lang w:val="en-GB" w:eastAsia="nl-NL"/>
        </w:rPr>
        <w:t>A new home for ‘Christ on the Cold Stone’</w:t>
      </w:r>
    </w:p>
    <w:p w14:paraId="1529DD21" w14:textId="77777777" w:rsidR="001962DE" w:rsidRPr="00BB3571" w:rsidRDefault="001962DE" w:rsidP="001962DE">
      <w:pPr>
        <w:spacing w:line="276" w:lineRule="auto"/>
        <w:rPr>
          <w:rFonts w:ascii="Arial" w:eastAsia="Arial" w:hAnsi="Arial" w:cs="Arial"/>
          <w:b/>
          <w:bCs/>
          <w:color w:val="000000"/>
          <w:sz w:val="22"/>
          <w:szCs w:val="22"/>
          <w:lang w:val="en-US" w:eastAsia="nl-NL"/>
        </w:rPr>
      </w:pPr>
    </w:p>
    <w:p w14:paraId="0B47F30D" w14:textId="77777777" w:rsidR="00255E87" w:rsidRPr="00255E87" w:rsidRDefault="00255E87" w:rsidP="00255E87">
      <w:pPr>
        <w:spacing w:line="276" w:lineRule="auto"/>
        <w:rPr>
          <w:rFonts w:ascii="Arial" w:eastAsia="Arial" w:hAnsi="Arial" w:cs="Arial"/>
          <w:color w:val="000000"/>
          <w:sz w:val="22"/>
          <w:szCs w:val="22"/>
          <w:lang w:val="en-GB" w:eastAsia="nl-NL"/>
        </w:rPr>
      </w:pPr>
      <w:r w:rsidRPr="00255E87">
        <w:rPr>
          <w:rFonts w:ascii="Arial" w:eastAsia="Arial" w:hAnsi="Arial" w:cs="Arial"/>
          <w:color w:val="000000"/>
          <w:sz w:val="22"/>
          <w:szCs w:val="22"/>
          <w:lang w:val="en-GB" w:eastAsia="nl-NL"/>
        </w:rPr>
        <w:t xml:space="preserve">In 2023, Grace </w:t>
      </w:r>
      <w:proofErr w:type="spellStart"/>
      <w:r w:rsidRPr="00255E87">
        <w:rPr>
          <w:rFonts w:ascii="Arial" w:eastAsia="Arial" w:hAnsi="Arial" w:cs="Arial"/>
          <w:color w:val="000000"/>
          <w:sz w:val="22"/>
          <w:szCs w:val="22"/>
          <w:lang w:val="en-GB" w:eastAsia="nl-NL"/>
        </w:rPr>
        <w:t>Schwindt</w:t>
      </w:r>
      <w:proofErr w:type="spellEnd"/>
      <w:r w:rsidRPr="00255E87">
        <w:rPr>
          <w:rFonts w:ascii="Arial" w:eastAsia="Arial" w:hAnsi="Arial" w:cs="Arial"/>
          <w:color w:val="000000"/>
          <w:sz w:val="22"/>
          <w:szCs w:val="22"/>
          <w:lang w:val="en-GB" w:eastAsia="nl-NL"/>
        </w:rPr>
        <w:t xml:space="preserve"> was a guest researcher at M’s depot. She was captivated by the meticulous way that the collection, including pieces that were damaged or fragmented, was preserved. One work </w:t>
      </w:r>
      <w:proofErr w:type="gramStart"/>
      <w:r w:rsidRPr="00255E87">
        <w:rPr>
          <w:rFonts w:ascii="Arial" w:eastAsia="Arial" w:hAnsi="Arial" w:cs="Arial"/>
          <w:color w:val="000000"/>
          <w:sz w:val="22"/>
          <w:szCs w:val="22"/>
          <w:lang w:val="en-GB" w:eastAsia="nl-NL"/>
        </w:rPr>
        <w:t>in particular captured</w:t>
      </w:r>
      <w:proofErr w:type="gramEnd"/>
      <w:r w:rsidRPr="00255E87">
        <w:rPr>
          <w:rFonts w:ascii="Arial" w:eastAsia="Arial" w:hAnsi="Arial" w:cs="Arial"/>
          <w:color w:val="000000"/>
          <w:sz w:val="22"/>
          <w:szCs w:val="22"/>
          <w:lang w:val="en-GB" w:eastAsia="nl-NL"/>
        </w:rPr>
        <w:t xml:space="preserve"> her interest: a severely damaged sculpture of ‘Christ on the Cold Stone’, a typical medieval depiction of a seated, suffering Christ just before the crucifixion.</w:t>
      </w:r>
    </w:p>
    <w:p w14:paraId="6243EC4C" w14:textId="77777777" w:rsidR="00255E87" w:rsidRPr="00255E87" w:rsidRDefault="00255E87" w:rsidP="00255E87">
      <w:pPr>
        <w:spacing w:line="276" w:lineRule="auto"/>
        <w:rPr>
          <w:rFonts w:ascii="Arial" w:eastAsia="Arial" w:hAnsi="Arial" w:cs="Arial"/>
          <w:color w:val="000000"/>
          <w:sz w:val="22"/>
          <w:szCs w:val="22"/>
          <w:lang w:val="en-GB" w:eastAsia="nl-NL"/>
        </w:rPr>
      </w:pPr>
    </w:p>
    <w:p w14:paraId="62CD10C0" w14:textId="77777777" w:rsidR="00255E87" w:rsidRPr="00255E87" w:rsidRDefault="00255E87" w:rsidP="00255E87">
      <w:pPr>
        <w:spacing w:line="276" w:lineRule="auto"/>
        <w:rPr>
          <w:rFonts w:ascii="Arial" w:eastAsia="Arial" w:hAnsi="Arial" w:cs="Arial"/>
          <w:color w:val="000000"/>
          <w:sz w:val="22"/>
          <w:szCs w:val="22"/>
          <w:lang w:val="en-GB" w:eastAsia="nl-NL"/>
        </w:rPr>
      </w:pPr>
      <w:r w:rsidRPr="00255E87">
        <w:rPr>
          <w:rFonts w:ascii="Arial" w:eastAsia="Arial" w:hAnsi="Arial" w:cs="Arial"/>
          <w:color w:val="000000"/>
          <w:sz w:val="22"/>
          <w:szCs w:val="22"/>
          <w:lang w:val="en-GB" w:eastAsia="nl-NL"/>
        </w:rPr>
        <w:t xml:space="preserve">Only fragments remained of this sculpture: a head, a torso and two legs. </w:t>
      </w:r>
      <w:proofErr w:type="spellStart"/>
      <w:r w:rsidRPr="00255E87">
        <w:rPr>
          <w:rFonts w:ascii="Arial" w:eastAsia="Arial" w:hAnsi="Arial" w:cs="Arial"/>
          <w:color w:val="000000"/>
          <w:sz w:val="22"/>
          <w:szCs w:val="22"/>
          <w:lang w:val="en-GB" w:eastAsia="nl-NL"/>
        </w:rPr>
        <w:t>Schwindt</w:t>
      </w:r>
      <w:proofErr w:type="spellEnd"/>
      <w:r w:rsidRPr="00255E87">
        <w:rPr>
          <w:rFonts w:ascii="Arial" w:eastAsia="Arial" w:hAnsi="Arial" w:cs="Arial"/>
          <w:color w:val="000000"/>
          <w:sz w:val="22"/>
          <w:szCs w:val="22"/>
          <w:lang w:val="en-GB" w:eastAsia="nl-NL"/>
        </w:rPr>
        <w:t xml:space="preserve"> decided to give these fragments a new home. The incompleteness of the sculpture inspired her to create a layered work: a kind of landscape in nine parts, with recesses in which a fragment of the Christ sculpture literally and figuratively rests. The remaining parts are suggested by glazed contours that allude to the original sculpture.</w:t>
      </w:r>
    </w:p>
    <w:p w14:paraId="70087A3A" w14:textId="77777777" w:rsidR="00255E87" w:rsidRPr="00255E87" w:rsidRDefault="00255E87" w:rsidP="00255E87">
      <w:pPr>
        <w:spacing w:line="276" w:lineRule="auto"/>
        <w:rPr>
          <w:rFonts w:ascii="Arial" w:eastAsia="Arial" w:hAnsi="Arial" w:cs="Arial"/>
          <w:color w:val="000000"/>
          <w:sz w:val="22"/>
          <w:szCs w:val="22"/>
          <w:lang w:val="en-GB" w:eastAsia="nl-NL"/>
        </w:rPr>
      </w:pPr>
    </w:p>
    <w:p w14:paraId="1045F32B" w14:textId="77777777" w:rsidR="00255E87" w:rsidRPr="00255E87" w:rsidRDefault="00255E87" w:rsidP="00255E87">
      <w:pPr>
        <w:spacing w:line="276" w:lineRule="auto"/>
        <w:rPr>
          <w:rFonts w:ascii="Arial" w:eastAsia="Arial" w:hAnsi="Arial" w:cs="Arial"/>
          <w:color w:val="000000"/>
          <w:sz w:val="22"/>
          <w:szCs w:val="22"/>
          <w:lang w:val="en-GB" w:eastAsia="nl-NL"/>
        </w:rPr>
      </w:pPr>
      <w:r w:rsidRPr="00255E87">
        <w:rPr>
          <w:rFonts w:ascii="Arial" w:eastAsia="Arial" w:hAnsi="Arial" w:cs="Arial"/>
          <w:color w:val="000000"/>
          <w:sz w:val="22"/>
          <w:szCs w:val="22"/>
          <w:lang w:val="en-GB" w:eastAsia="nl-NL"/>
        </w:rPr>
        <w:t xml:space="preserve">On the side of the sculpture, </w:t>
      </w:r>
      <w:proofErr w:type="spellStart"/>
      <w:r w:rsidRPr="00255E87">
        <w:rPr>
          <w:rFonts w:ascii="Arial" w:eastAsia="Arial" w:hAnsi="Arial" w:cs="Arial"/>
          <w:color w:val="000000"/>
          <w:sz w:val="22"/>
          <w:szCs w:val="22"/>
          <w:lang w:val="en-GB" w:eastAsia="nl-NL"/>
        </w:rPr>
        <w:t>Schwindt</w:t>
      </w:r>
      <w:proofErr w:type="spellEnd"/>
      <w:r w:rsidRPr="00255E87">
        <w:rPr>
          <w:rFonts w:ascii="Arial" w:eastAsia="Arial" w:hAnsi="Arial" w:cs="Arial"/>
          <w:color w:val="000000"/>
          <w:sz w:val="22"/>
          <w:szCs w:val="22"/>
          <w:lang w:val="en-GB" w:eastAsia="nl-NL"/>
        </w:rPr>
        <w:t xml:space="preserve"> has carved abstracted motifs of plants. For this, she researched the vegetation around Golgotha, the hill on which, according to tradition, Christ was crucified. We see leaves of olive trees and other plants that represent both the physical world and Christian iconography.</w:t>
      </w:r>
    </w:p>
    <w:p w14:paraId="668E61E8" w14:textId="77777777" w:rsidR="00255E87" w:rsidRPr="00255E87" w:rsidRDefault="00255E87" w:rsidP="00255E87">
      <w:pPr>
        <w:spacing w:line="276" w:lineRule="auto"/>
        <w:rPr>
          <w:rFonts w:ascii="Arial" w:eastAsia="Arial" w:hAnsi="Arial" w:cs="Arial"/>
          <w:color w:val="000000"/>
          <w:sz w:val="22"/>
          <w:szCs w:val="22"/>
          <w:lang w:val="en-GB" w:eastAsia="nl-NL"/>
        </w:rPr>
      </w:pPr>
    </w:p>
    <w:p w14:paraId="7F4EDE57" w14:textId="77777777" w:rsidR="00255E87" w:rsidRPr="00255E87" w:rsidRDefault="00255E87" w:rsidP="00255E87">
      <w:pPr>
        <w:spacing w:line="276" w:lineRule="auto"/>
        <w:rPr>
          <w:rFonts w:ascii="Arial" w:eastAsia="Arial" w:hAnsi="Arial" w:cs="Arial"/>
          <w:color w:val="000000"/>
          <w:sz w:val="22"/>
          <w:szCs w:val="22"/>
          <w:lang w:val="en-GB" w:eastAsia="nl-NL"/>
        </w:rPr>
      </w:pPr>
      <w:r w:rsidRPr="00255E87">
        <w:rPr>
          <w:rFonts w:ascii="Arial" w:eastAsia="Arial" w:hAnsi="Arial" w:cs="Arial"/>
          <w:color w:val="000000"/>
          <w:sz w:val="22"/>
          <w:szCs w:val="22"/>
          <w:lang w:val="en-GB" w:eastAsia="nl-NL"/>
        </w:rPr>
        <w:t xml:space="preserve">With this sculpture, </w:t>
      </w:r>
      <w:proofErr w:type="spellStart"/>
      <w:r w:rsidRPr="00255E87">
        <w:rPr>
          <w:rFonts w:ascii="Arial" w:eastAsia="Arial" w:hAnsi="Arial" w:cs="Arial"/>
          <w:color w:val="000000"/>
          <w:sz w:val="22"/>
          <w:szCs w:val="22"/>
          <w:lang w:val="en-GB" w:eastAsia="nl-NL"/>
        </w:rPr>
        <w:t>Schwindt</w:t>
      </w:r>
      <w:proofErr w:type="spellEnd"/>
      <w:r w:rsidRPr="00255E87">
        <w:rPr>
          <w:rFonts w:ascii="Arial" w:eastAsia="Arial" w:hAnsi="Arial" w:cs="Arial"/>
          <w:color w:val="000000"/>
          <w:sz w:val="22"/>
          <w:szCs w:val="22"/>
          <w:lang w:val="en-GB" w:eastAsia="nl-NL"/>
        </w:rPr>
        <w:t xml:space="preserve"> asks another surprising question in the margin: what was Christ’s environment before his death? The word ‘cold’ in the title of ‘Christ on the Cold Stone’ led her to think about physicality, touch and environment.  These various elements encourage the viewer to perceive history not just as an isolated, factual event, but as a broader, more vibrant narrative, in which people are entwined with nature and their surroundings.</w:t>
      </w:r>
    </w:p>
    <w:p w14:paraId="1B46242E" w14:textId="746A2D9B" w:rsidR="003D10F8" w:rsidRPr="00BB3571" w:rsidRDefault="003D10F8" w:rsidP="001962DE">
      <w:pPr>
        <w:spacing w:line="276" w:lineRule="auto"/>
        <w:rPr>
          <w:rFonts w:ascii="Arial" w:eastAsia="Arial" w:hAnsi="Arial" w:cs="Arial"/>
          <w:color w:val="000000"/>
          <w:sz w:val="22"/>
          <w:szCs w:val="22"/>
          <w:lang w:val="en-US" w:eastAsia="nl-NL"/>
        </w:rPr>
      </w:pPr>
    </w:p>
    <w:p w14:paraId="684600A9" w14:textId="5DE562F6" w:rsidR="003D10F8" w:rsidRPr="00BB3571" w:rsidRDefault="003D10F8" w:rsidP="001962DE">
      <w:pPr>
        <w:spacing w:line="276" w:lineRule="auto"/>
        <w:rPr>
          <w:rFonts w:ascii="Arial" w:eastAsia="Arial" w:hAnsi="Arial" w:cs="Arial"/>
          <w:color w:val="000000"/>
          <w:sz w:val="22"/>
          <w:szCs w:val="22"/>
          <w:lang w:val="en-US" w:eastAsia="nl-NL"/>
        </w:rPr>
      </w:pPr>
    </w:p>
    <w:p w14:paraId="40D159BB" w14:textId="44125EFE" w:rsidR="001962DE" w:rsidRPr="00BB3571" w:rsidRDefault="007424A3" w:rsidP="001962DE">
      <w:pPr>
        <w:rPr>
          <w:rFonts w:ascii="Arial" w:eastAsia="Arial" w:hAnsi="Arial" w:cs="Arial"/>
          <w:color w:val="000000"/>
          <w:sz w:val="22"/>
          <w:szCs w:val="22"/>
          <w:lang w:val="en-US" w:eastAsia="nl-NL"/>
        </w:rPr>
      </w:pPr>
      <w:r w:rsidRPr="00CE5CA7">
        <w:rPr>
          <w:rFonts w:ascii="Arial" w:hAnsi="Arial" w:cs="Arial"/>
          <w:noProof/>
          <w:color w:val="000000" w:themeColor="text1"/>
          <w:sz w:val="28"/>
          <w:szCs w:val="28"/>
        </w:rPr>
        <w:drawing>
          <wp:anchor distT="0" distB="0" distL="114300" distR="114300" simplePos="0" relativeHeight="251669504" behindDoc="0" locked="0" layoutInCell="1" allowOverlap="1" wp14:anchorId="17228CE2" wp14:editId="170B22D8">
            <wp:simplePos x="0" y="0"/>
            <wp:positionH relativeFrom="margin">
              <wp:posOffset>0</wp:posOffset>
            </wp:positionH>
            <wp:positionV relativeFrom="margin">
              <wp:posOffset>5786120</wp:posOffset>
            </wp:positionV>
            <wp:extent cx="5433695" cy="3589655"/>
            <wp:effectExtent l="0" t="0" r="1905" b="4445"/>
            <wp:wrapSquare wrapText="bothSides"/>
            <wp:docPr id="13646394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39483" name="Afbeelding 1"/>
                    <pic:cNvPicPr/>
                  </pic:nvPicPr>
                  <pic:blipFill>
                    <a:blip r:embed="rId10" cstate="print">
                      <a:extLst>
                        <a:ext uri="{28A0092B-C50C-407E-A947-70E740481C1C}">
                          <a14:useLocalDpi xmlns:a14="http://schemas.microsoft.com/office/drawing/2010/main" val="0"/>
                        </a:ext>
                      </a:extLst>
                    </a:blip>
                    <a:srcRect l="7550" r="7550"/>
                    <a:stretch>
                      <a:fillRect/>
                    </a:stretch>
                  </pic:blipFill>
                  <pic:spPr bwMode="auto">
                    <a:xfrm>
                      <a:off x="0" y="0"/>
                      <a:ext cx="5433695" cy="358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A181D" w14:textId="6CCE7815" w:rsidR="00B7647A" w:rsidRDefault="003D10F8" w:rsidP="001962DE">
      <w:pPr>
        <w:rPr>
          <w:rFonts w:ascii="Arial" w:hAnsi="Arial" w:cs="Arial"/>
          <w:b/>
          <w:bCs/>
          <w:color w:val="000000"/>
          <w:sz w:val="28"/>
          <w:szCs w:val="28"/>
          <w:lang w:val="en-US"/>
        </w:rPr>
      </w:pPr>
      <w:r>
        <w:rPr>
          <w:noProof/>
        </w:rPr>
        <mc:AlternateContent>
          <mc:Choice Requires="wps">
            <w:drawing>
              <wp:anchor distT="0" distB="0" distL="114300" distR="114300" simplePos="0" relativeHeight="251670528" behindDoc="0" locked="0" layoutInCell="1" allowOverlap="1" wp14:anchorId="0349415D" wp14:editId="7C804367">
                <wp:simplePos x="0" y="0"/>
                <wp:positionH relativeFrom="column">
                  <wp:posOffset>0</wp:posOffset>
                </wp:positionH>
                <wp:positionV relativeFrom="paragraph">
                  <wp:posOffset>4512477</wp:posOffset>
                </wp:positionV>
                <wp:extent cx="5139690" cy="169545"/>
                <wp:effectExtent l="0" t="0" r="3810" b="0"/>
                <wp:wrapSquare wrapText="bothSides"/>
                <wp:docPr id="975338688" name="Tekstvak 1"/>
                <wp:cNvGraphicFramePr/>
                <a:graphic xmlns:a="http://schemas.openxmlformats.org/drawingml/2006/main">
                  <a:graphicData uri="http://schemas.microsoft.com/office/word/2010/wordprocessingShape">
                    <wps:wsp>
                      <wps:cNvSpPr txBox="1"/>
                      <wps:spPr>
                        <a:xfrm>
                          <a:off x="0" y="0"/>
                          <a:ext cx="5139690" cy="169545"/>
                        </a:xfrm>
                        <a:prstGeom prst="rect">
                          <a:avLst/>
                        </a:prstGeom>
                        <a:solidFill>
                          <a:prstClr val="white"/>
                        </a:solidFill>
                        <a:ln>
                          <a:noFill/>
                        </a:ln>
                      </wps:spPr>
                      <wps:txbx>
                        <w:txbxContent>
                          <w:p w14:paraId="3E6A7231" w14:textId="6C55ADA9" w:rsidR="003D10F8" w:rsidRPr="00B7647A" w:rsidRDefault="003D10F8" w:rsidP="00B7647A">
                            <w:pPr>
                              <w:rPr>
                                <w:rFonts w:ascii="Arial" w:hAnsi="Arial" w:cs="Arial"/>
                                <w:color w:val="A6A6A6" w:themeColor="background1" w:themeShade="A6"/>
                                <w:sz w:val="20"/>
                                <w:szCs w:val="20"/>
                                <w:lang w:val="en-US"/>
                              </w:rPr>
                            </w:pPr>
                            <w:r w:rsidRPr="003D10F8">
                              <w:rPr>
                                <w:rFonts w:ascii="Arial" w:hAnsi="Arial" w:cs="Arial"/>
                                <w:color w:val="A6A6A6" w:themeColor="background1" w:themeShade="A6"/>
                                <w:sz w:val="20"/>
                                <w:szCs w:val="20"/>
                                <w:lang w:val="en-US"/>
                              </w:rPr>
                              <w:t xml:space="preserve">Grace Schwindt </w:t>
                            </w:r>
                            <w:r w:rsidR="00255E87">
                              <w:rPr>
                                <w:rFonts w:ascii="Arial" w:hAnsi="Arial" w:cs="Arial"/>
                                <w:color w:val="A6A6A6" w:themeColor="background1" w:themeShade="A6"/>
                                <w:sz w:val="20"/>
                                <w:szCs w:val="20"/>
                                <w:lang w:val="en-US"/>
                              </w:rPr>
                              <w:t xml:space="preserve">working on </w:t>
                            </w:r>
                            <w:r w:rsidRPr="003D10F8">
                              <w:rPr>
                                <w:rFonts w:ascii="Arial" w:hAnsi="Arial" w:cs="Arial"/>
                                <w:color w:val="A6A6A6" w:themeColor="background1" w:themeShade="A6"/>
                                <w:sz w:val="20"/>
                                <w:szCs w:val="20"/>
                                <w:lang w:val="en-US"/>
                              </w:rPr>
                              <w:t xml:space="preserve">‘A History of Touch’ </w:t>
                            </w:r>
                            <w:r w:rsidR="00255E87">
                              <w:rPr>
                                <w:rFonts w:ascii="Arial" w:hAnsi="Arial" w:cs="Arial"/>
                                <w:color w:val="A6A6A6" w:themeColor="background1" w:themeShade="A6"/>
                                <w:sz w:val="20"/>
                                <w:szCs w:val="20"/>
                                <w:lang w:val="en-US"/>
                              </w:rPr>
                              <w:t xml:space="preserve">at the M’s depot </w:t>
                            </w:r>
                            <w:r w:rsidRPr="003D10F8">
                              <w:rPr>
                                <w:rFonts w:ascii="Arial" w:hAnsi="Arial" w:cs="Arial"/>
                                <w:color w:val="A6A6A6" w:themeColor="background1" w:themeShade="A6"/>
                                <w:sz w:val="20"/>
                                <w:szCs w:val="20"/>
                                <w:lang w:val="en-US"/>
                              </w:rPr>
                              <w:t>© Salto Productions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9415D" id="_x0000_t202" coordsize="21600,21600" o:spt="202" path="m,l,21600r21600,l21600,xe">
                <v:stroke joinstyle="miter"/>
                <v:path gradientshapeok="t" o:connecttype="rect"/>
              </v:shapetype>
              <v:shape id="Tekstvak 1" o:spid="_x0000_s1026" type="#_x0000_t202" style="position:absolute;margin-left:0;margin-top:355.3pt;width:404.7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" stroked="f">
                <v:textbox inset="0,0,0,0">
                  <w:txbxContent>
                    <w:p w14:paraId="3E6A7231" w14:textId="6C55ADA9" w:rsidR="003D10F8" w:rsidRPr="00B7647A" w:rsidRDefault="003D10F8" w:rsidP="00B7647A">
                      <w:pPr>
                        <w:rPr>
                          <w:rFonts w:ascii="Arial" w:hAnsi="Arial" w:cs="Arial"/>
                          <w:color w:val="A6A6A6" w:themeColor="background1" w:themeShade="A6"/>
                          <w:sz w:val="20"/>
                          <w:szCs w:val="20"/>
                          <w:lang w:val="en-US"/>
                        </w:rPr>
                      </w:pPr>
                      <w:r w:rsidRPr="003D10F8">
                        <w:rPr>
                          <w:rFonts w:ascii="Arial" w:hAnsi="Arial" w:cs="Arial"/>
                          <w:color w:val="A6A6A6" w:themeColor="background1" w:themeShade="A6"/>
                          <w:sz w:val="20"/>
                          <w:szCs w:val="20"/>
                          <w:lang w:val="en-US"/>
                        </w:rPr>
                        <w:t xml:space="preserve">Grace </w:t>
                      </w:r>
                      <w:proofErr w:type="spellStart"/>
                      <w:r w:rsidRPr="003D10F8">
                        <w:rPr>
                          <w:rFonts w:ascii="Arial" w:hAnsi="Arial" w:cs="Arial"/>
                          <w:color w:val="A6A6A6" w:themeColor="background1" w:themeShade="A6"/>
                          <w:sz w:val="20"/>
                          <w:szCs w:val="20"/>
                          <w:lang w:val="en-US"/>
                        </w:rPr>
                        <w:t>Schwindt</w:t>
                      </w:r>
                      <w:proofErr w:type="spellEnd"/>
                      <w:r w:rsidRPr="003D10F8">
                        <w:rPr>
                          <w:rFonts w:ascii="Arial" w:hAnsi="Arial" w:cs="Arial"/>
                          <w:color w:val="A6A6A6" w:themeColor="background1" w:themeShade="A6"/>
                          <w:sz w:val="20"/>
                          <w:szCs w:val="20"/>
                          <w:lang w:val="en-US"/>
                        </w:rPr>
                        <w:t xml:space="preserve"> </w:t>
                      </w:r>
                      <w:r w:rsidR="00255E87">
                        <w:rPr>
                          <w:rFonts w:ascii="Arial" w:hAnsi="Arial" w:cs="Arial"/>
                          <w:color w:val="A6A6A6" w:themeColor="background1" w:themeShade="A6"/>
                          <w:sz w:val="20"/>
                          <w:szCs w:val="20"/>
                          <w:lang w:val="en-US"/>
                        </w:rPr>
                        <w:t xml:space="preserve">working on </w:t>
                      </w:r>
                      <w:r w:rsidRPr="003D10F8">
                        <w:rPr>
                          <w:rFonts w:ascii="Arial" w:hAnsi="Arial" w:cs="Arial"/>
                          <w:color w:val="A6A6A6" w:themeColor="background1" w:themeShade="A6"/>
                          <w:sz w:val="20"/>
                          <w:szCs w:val="20"/>
                          <w:lang w:val="en-US"/>
                        </w:rPr>
                        <w:t xml:space="preserve">‘A History of Touch’ </w:t>
                      </w:r>
                      <w:r w:rsidR="00255E87">
                        <w:rPr>
                          <w:rFonts w:ascii="Arial" w:hAnsi="Arial" w:cs="Arial"/>
                          <w:color w:val="A6A6A6" w:themeColor="background1" w:themeShade="A6"/>
                          <w:sz w:val="20"/>
                          <w:szCs w:val="20"/>
                          <w:lang w:val="en-US"/>
                        </w:rPr>
                        <w:t xml:space="preserve">at the M’s depot </w:t>
                      </w:r>
                      <w:r w:rsidRPr="003D10F8">
                        <w:rPr>
                          <w:rFonts w:ascii="Arial" w:hAnsi="Arial" w:cs="Arial"/>
                          <w:color w:val="A6A6A6" w:themeColor="background1" w:themeShade="A6"/>
                          <w:sz w:val="20"/>
                          <w:szCs w:val="20"/>
                          <w:lang w:val="en-US"/>
                        </w:rPr>
                        <w:t>© Salto Productions</w:t>
                      </w:r>
                    </w:p>
                  </w:txbxContent>
                </v:textbox>
                <w10:wrap type="square"/>
              </v:shape>
            </w:pict>
          </mc:Fallback>
        </mc:AlternateContent>
      </w:r>
      <w:r w:rsidR="00CE5CA7" w:rsidRPr="00255E87">
        <w:rPr>
          <w:rFonts w:ascii="Arial" w:hAnsi="Arial" w:cs="Arial"/>
          <w:b/>
          <w:bCs/>
          <w:color w:val="000000"/>
          <w:lang w:val="en-US"/>
        </w:rPr>
        <w:br w:type="page"/>
      </w:r>
      <w:r w:rsidR="001962DE" w:rsidRPr="001962DE">
        <w:rPr>
          <w:rFonts w:ascii="Arial" w:hAnsi="Arial" w:cs="Arial"/>
          <w:b/>
          <w:bCs/>
          <w:color w:val="000000"/>
          <w:sz w:val="28"/>
          <w:szCs w:val="28"/>
          <w:lang w:val="en-US"/>
        </w:rPr>
        <w:lastRenderedPageBreak/>
        <w:t xml:space="preserve">‘When a Body Becomes a Landscape’ </w:t>
      </w:r>
    </w:p>
    <w:p w14:paraId="0447D498" w14:textId="79ECC8D7" w:rsidR="001962DE" w:rsidRPr="00255E87" w:rsidRDefault="001962DE" w:rsidP="001962DE">
      <w:pPr>
        <w:rPr>
          <w:rFonts w:ascii="Arial" w:hAnsi="Arial" w:cs="Arial"/>
          <w:b/>
          <w:bCs/>
          <w:color w:val="000000"/>
          <w:sz w:val="26"/>
          <w:szCs w:val="26"/>
          <w:lang w:val="en-US"/>
        </w:rPr>
      </w:pPr>
      <w:r w:rsidRPr="00255E87">
        <w:rPr>
          <w:rFonts w:ascii="Arial" w:hAnsi="Arial" w:cs="Arial"/>
          <w:color w:val="000000"/>
          <w:sz w:val="26"/>
          <w:szCs w:val="26"/>
          <w:lang w:val="en-US"/>
        </w:rPr>
        <w:t>(2024)</w:t>
      </w:r>
      <w:r w:rsidR="00B7647A" w:rsidRPr="00255E87">
        <w:rPr>
          <w:rFonts w:ascii="Arial" w:hAnsi="Arial" w:cs="Arial"/>
          <w:color w:val="000000"/>
          <w:sz w:val="26"/>
          <w:szCs w:val="26"/>
          <w:lang w:val="en-US"/>
        </w:rPr>
        <w:t>,</w:t>
      </w:r>
      <w:r w:rsidR="00B7647A" w:rsidRPr="00255E87">
        <w:rPr>
          <w:rFonts w:ascii="Arial" w:hAnsi="Arial" w:cs="Arial"/>
          <w:b/>
          <w:bCs/>
          <w:color w:val="000000"/>
          <w:sz w:val="26"/>
          <w:szCs w:val="26"/>
          <w:lang w:val="en-US"/>
        </w:rPr>
        <w:t xml:space="preserve"> </w:t>
      </w:r>
      <w:r w:rsidR="00255E87" w:rsidRPr="00255E87">
        <w:rPr>
          <w:rFonts w:ascii="Arial" w:hAnsi="Arial" w:cs="Arial"/>
          <w:color w:val="000000"/>
          <w:sz w:val="26"/>
          <w:szCs w:val="26"/>
          <w:lang w:val="en-GB"/>
        </w:rPr>
        <w:t>Oil, ink and pencil on canvas</w:t>
      </w:r>
    </w:p>
    <w:p w14:paraId="4D927873" w14:textId="77777777" w:rsidR="00255E87" w:rsidRPr="00255E87" w:rsidRDefault="00255E87" w:rsidP="00255E87">
      <w:pPr>
        <w:rPr>
          <w:rFonts w:ascii="Arial" w:hAnsi="Arial" w:cs="Arial"/>
          <w:color w:val="000000"/>
          <w:sz w:val="28"/>
          <w:szCs w:val="28"/>
          <w:lang w:val="en-GB"/>
        </w:rPr>
      </w:pPr>
      <w:r w:rsidRPr="00255E87">
        <w:rPr>
          <w:rFonts w:ascii="Arial" w:hAnsi="Arial" w:cs="Arial"/>
          <w:color w:val="000000"/>
          <w:sz w:val="28"/>
          <w:szCs w:val="28"/>
          <w:lang w:val="en-GB"/>
        </w:rPr>
        <w:t>Paintings like monumental landscapes</w:t>
      </w:r>
    </w:p>
    <w:p w14:paraId="4D91477F" w14:textId="77777777" w:rsidR="001962DE" w:rsidRPr="00255E87" w:rsidRDefault="001962DE" w:rsidP="001962DE">
      <w:pPr>
        <w:rPr>
          <w:rFonts w:ascii="Arial" w:hAnsi="Arial" w:cs="Arial"/>
          <w:color w:val="000000"/>
          <w:lang w:val="en-US"/>
        </w:rPr>
      </w:pPr>
    </w:p>
    <w:p w14:paraId="7A7ED173" w14:textId="77777777" w:rsidR="00255E87" w:rsidRPr="00255E87" w:rsidRDefault="00255E87" w:rsidP="00255E87">
      <w:pPr>
        <w:rPr>
          <w:rFonts w:ascii="Arial" w:hAnsi="Arial" w:cs="Arial"/>
          <w:color w:val="000000"/>
          <w:sz w:val="22"/>
          <w:szCs w:val="22"/>
          <w:lang w:val="en-GB"/>
        </w:rPr>
      </w:pPr>
      <w:r w:rsidRPr="00255E87">
        <w:rPr>
          <w:rFonts w:ascii="Arial" w:hAnsi="Arial" w:cs="Arial"/>
          <w:color w:val="000000"/>
          <w:sz w:val="22"/>
          <w:szCs w:val="22"/>
          <w:lang w:val="en-GB"/>
        </w:rPr>
        <w:t xml:space="preserve">Grace </w:t>
      </w:r>
      <w:proofErr w:type="spellStart"/>
      <w:r w:rsidRPr="00255E87">
        <w:rPr>
          <w:rFonts w:ascii="Arial" w:hAnsi="Arial" w:cs="Arial"/>
          <w:color w:val="000000"/>
          <w:sz w:val="22"/>
          <w:szCs w:val="22"/>
          <w:lang w:val="en-GB"/>
        </w:rPr>
        <w:t>Schwindt</w:t>
      </w:r>
      <w:proofErr w:type="spellEnd"/>
      <w:r w:rsidRPr="00255E87">
        <w:rPr>
          <w:rFonts w:ascii="Arial" w:hAnsi="Arial" w:cs="Arial"/>
          <w:color w:val="000000"/>
          <w:sz w:val="22"/>
          <w:szCs w:val="22"/>
          <w:lang w:val="en-GB"/>
        </w:rPr>
        <w:t xml:space="preserve"> has created five new large paintings, each featuring a human torso. These figures loosely refer to historical sculptures that she saw in the museum’s depot. In so doing, she noticed that these sculptures are usually stored horizontally, whereas they should stand or hang upright. This fact is reflected in her work, as she explores how the viewing direction of sculpture and painting can either clash with or complement meaning. The horizontal position is more restful and passive, while the vertical one seems more active.</w:t>
      </w:r>
    </w:p>
    <w:p w14:paraId="6E361A71" w14:textId="77777777" w:rsidR="00255E87" w:rsidRPr="00255E87" w:rsidRDefault="00255E87" w:rsidP="00255E87">
      <w:pPr>
        <w:rPr>
          <w:rFonts w:ascii="Arial" w:hAnsi="Arial" w:cs="Arial"/>
          <w:color w:val="000000"/>
          <w:sz w:val="22"/>
          <w:szCs w:val="22"/>
          <w:lang w:val="en-GB"/>
        </w:rPr>
      </w:pPr>
    </w:p>
    <w:p w14:paraId="2CA15005" w14:textId="77777777" w:rsidR="00255E87" w:rsidRPr="00255E87" w:rsidRDefault="00255E87" w:rsidP="00255E87">
      <w:pPr>
        <w:rPr>
          <w:rFonts w:ascii="Arial" w:hAnsi="Arial" w:cs="Arial"/>
          <w:color w:val="000000"/>
          <w:sz w:val="22"/>
          <w:szCs w:val="22"/>
          <w:lang w:val="en-GB"/>
        </w:rPr>
      </w:pPr>
      <w:r w:rsidRPr="00255E87">
        <w:rPr>
          <w:rFonts w:ascii="Arial" w:hAnsi="Arial" w:cs="Arial"/>
          <w:color w:val="000000"/>
          <w:sz w:val="22"/>
          <w:szCs w:val="22"/>
          <w:lang w:val="en-GB"/>
        </w:rPr>
        <w:t xml:space="preserve">The paintings evoke vivid landscapes in which the patina of ancient sculptures – traces of time, people and nature – come alive. In certain compositions, birds take centre stage, engaging in a dialogue with the human form and imbuing the work with a poetic tension. For </w:t>
      </w:r>
      <w:proofErr w:type="spellStart"/>
      <w:r w:rsidRPr="00255E87">
        <w:rPr>
          <w:rFonts w:ascii="Arial" w:hAnsi="Arial" w:cs="Arial"/>
          <w:color w:val="000000"/>
          <w:sz w:val="22"/>
          <w:szCs w:val="22"/>
          <w:lang w:val="en-GB"/>
        </w:rPr>
        <w:t>Schwindt</w:t>
      </w:r>
      <w:proofErr w:type="spellEnd"/>
      <w:r w:rsidRPr="00255E87">
        <w:rPr>
          <w:rFonts w:ascii="Arial" w:hAnsi="Arial" w:cs="Arial"/>
          <w:color w:val="000000"/>
          <w:sz w:val="22"/>
          <w:szCs w:val="22"/>
          <w:lang w:val="en-GB"/>
        </w:rPr>
        <w:t>, birds represent transformation, protection and healing. They also carry many other meanings in art history.</w:t>
      </w:r>
    </w:p>
    <w:p w14:paraId="4387AA1B" w14:textId="77777777" w:rsidR="00255E87" w:rsidRPr="00255E87" w:rsidRDefault="00255E87" w:rsidP="00255E87">
      <w:pPr>
        <w:rPr>
          <w:rFonts w:ascii="Arial" w:hAnsi="Arial" w:cs="Arial"/>
          <w:color w:val="000000"/>
          <w:sz w:val="22"/>
          <w:szCs w:val="22"/>
          <w:lang w:val="en-GB"/>
        </w:rPr>
      </w:pPr>
    </w:p>
    <w:p w14:paraId="4695A2ED" w14:textId="77777777" w:rsidR="00255E87" w:rsidRDefault="00255E87" w:rsidP="00255E87">
      <w:pPr>
        <w:rPr>
          <w:rFonts w:ascii="Arial" w:hAnsi="Arial" w:cs="Arial"/>
          <w:color w:val="000000"/>
          <w:sz w:val="22"/>
          <w:szCs w:val="22"/>
          <w:lang w:val="en-GB"/>
        </w:rPr>
      </w:pPr>
      <w:r w:rsidRPr="00255E87">
        <w:rPr>
          <w:rFonts w:ascii="Arial" w:hAnsi="Arial" w:cs="Arial"/>
          <w:color w:val="000000"/>
          <w:sz w:val="22"/>
          <w:szCs w:val="22"/>
          <w:lang w:val="en-GB"/>
        </w:rPr>
        <w:t xml:space="preserve">Although </w:t>
      </w:r>
      <w:proofErr w:type="spellStart"/>
      <w:r w:rsidRPr="00255E87">
        <w:rPr>
          <w:rFonts w:ascii="Arial" w:hAnsi="Arial" w:cs="Arial"/>
          <w:color w:val="000000"/>
          <w:sz w:val="22"/>
          <w:szCs w:val="22"/>
          <w:lang w:val="en-GB"/>
        </w:rPr>
        <w:t>Schwindt</w:t>
      </w:r>
      <w:proofErr w:type="spellEnd"/>
      <w:r w:rsidRPr="00255E87">
        <w:rPr>
          <w:rFonts w:ascii="Arial" w:hAnsi="Arial" w:cs="Arial"/>
          <w:color w:val="000000"/>
          <w:sz w:val="22"/>
          <w:szCs w:val="22"/>
          <w:lang w:val="en-GB"/>
        </w:rPr>
        <w:t xml:space="preserve"> has been drawing and painting for some time, she only recently started working on canvas, and these are her first works in such a monumental format. These artworks demonstrate her innovative ability to transform sculptural references into the medium of painting.</w:t>
      </w:r>
    </w:p>
    <w:p w14:paraId="16530A8F" w14:textId="77777777" w:rsidR="00255E87" w:rsidRDefault="00255E87" w:rsidP="00255E87">
      <w:pPr>
        <w:rPr>
          <w:rFonts w:ascii="Arial" w:hAnsi="Arial" w:cs="Arial"/>
          <w:color w:val="000000"/>
          <w:sz w:val="22"/>
          <w:szCs w:val="22"/>
          <w:lang w:val="en-GB"/>
        </w:rPr>
      </w:pPr>
    </w:p>
    <w:p w14:paraId="572B4E29" w14:textId="77777777" w:rsidR="00255E87" w:rsidRDefault="00255E87" w:rsidP="00255E87">
      <w:pPr>
        <w:rPr>
          <w:rFonts w:ascii="Arial" w:hAnsi="Arial" w:cs="Arial"/>
          <w:color w:val="000000"/>
          <w:sz w:val="22"/>
          <w:szCs w:val="22"/>
          <w:lang w:val="en-GB"/>
        </w:rPr>
      </w:pPr>
    </w:p>
    <w:p w14:paraId="5E81C028" w14:textId="77777777" w:rsidR="00255E87" w:rsidRDefault="00255E87" w:rsidP="00255E87">
      <w:pPr>
        <w:rPr>
          <w:rFonts w:ascii="Arial" w:hAnsi="Arial" w:cs="Arial"/>
          <w:color w:val="000000"/>
          <w:sz w:val="22"/>
          <w:szCs w:val="22"/>
          <w:lang w:val="en-GB"/>
        </w:rPr>
      </w:pPr>
    </w:p>
    <w:p w14:paraId="7E6C261B" w14:textId="77777777" w:rsidR="00255E87" w:rsidRDefault="00255E87" w:rsidP="00255E87">
      <w:pPr>
        <w:rPr>
          <w:rFonts w:ascii="Arial" w:hAnsi="Arial" w:cs="Arial"/>
          <w:color w:val="000000"/>
          <w:sz w:val="22"/>
          <w:szCs w:val="22"/>
          <w:lang w:val="en-GB"/>
        </w:rPr>
      </w:pPr>
    </w:p>
    <w:p w14:paraId="6EFE1FD0" w14:textId="77777777" w:rsidR="00255E87" w:rsidRDefault="00255E87" w:rsidP="00255E87">
      <w:pPr>
        <w:rPr>
          <w:rFonts w:ascii="Arial" w:hAnsi="Arial" w:cs="Arial"/>
          <w:color w:val="000000"/>
          <w:sz w:val="22"/>
          <w:szCs w:val="22"/>
          <w:lang w:val="en-GB"/>
        </w:rPr>
      </w:pPr>
    </w:p>
    <w:p w14:paraId="4EA9E46F" w14:textId="77777777" w:rsidR="00F85E9B" w:rsidRDefault="00F85E9B" w:rsidP="00255E87">
      <w:pPr>
        <w:rPr>
          <w:rFonts w:ascii="Arial" w:hAnsi="Arial" w:cs="Arial"/>
          <w:color w:val="000000"/>
          <w:sz w:val="22"/>
          <w:szCs w:val="22"/>
          <w:lang w:val="en-GB"/>
        </w:rPr>
      </w:pPr>
    </w:p>
    <w:p w14:paraId="0660E35D" w14:textId="77777777" w:rsidR="00255E87" w:rsidRDefault="00255E87" w:rsidP="00255E87">
      <w:pPr>
        <w:rPr>
          <w:rFonts w:ascii="Arial" w:hAnsi="Arial" w:cs="Arial"/>
          <w:color w:val="000000"/>
          <w:sz w:val="22"/>
          <w:szCs w:val="22"/>
          <w:lang w:val="en-GB"/>
        </w:rPr>
      </w:pPr>
    </w:p>
    <w:p w14:paraId="1B227F34" w14:textId="77777777" w:rsidR="0052149B" w:rsidRDefault="0052149B" w:rsidP="00255E87">
      <w:pPr>
        <w:rPr>
          <w:rFonts w:ascii="Arial" w:hAnsi="Arial" w:cs="Arial"/>
          <w:color w:val="000000"/>
          <w:sz w:val="22"/>
          <w:szCs w:val="22"/>
          <w:lang w:val="en-GB"/>
        </w:rPr>
      </w:pPr>
    </w:p>
    <w:p w14:paraId="5ADE769F" w14:textId="77777777" w:rsidR="0052149B" w:rsidRDefault="0052149B" w:rsidP="00255E87">
      <w:pPr>
        <w:rPr>
          <w:rFonts w:ascii="Arial" w:hAnsi="Arial" w:cs="Arial"/>
          <w:color w:val="000000"/>
          <w:sz w:val="22"/>
          <w:szCs w:val="22"/>
          <w:lang w:val="en-GB"/>
        </w:rPr>
      </w:pPr>
    </w:p>
    <w:p w14:paraId="65F66C39" w14:textId="77777777" w:rsidR="00F85E9B" w:rsidRDefault="00F85E9B" w:rsidP="00255E87">
      <w:pPr>
        <w:rPr>
          <w:rFonts w:ascii="Arial" w:hAnsi="Arial" w:cs="Arial"/>
          <w:color w:val="000000"/>
          <w:sz w:val="22"/>
          <w:szCs w:val="22"/>
          <w:lang w:val="en-GB"/>
        </w:rPr>
      </w:pPr>
    </w:p>
    <w:p w14:paraId="302F3E70" w14:textId="77777777" w:rsidR="00F85E9B" w:rsidRPr="00255E87" w:rsidRDefault="00F85E9B" w:rsidP="00255E87">
      <w:pPr>
        <w:rPr>
          <w:rFonts w:ascii="Arial" w:hAnsi="Arial" w:cs="Arial"/>
          <w:color w:val="000000"/>
          <w:sz w:val="22"/>
          <w:szCs w:val="22"/>
          <w:lang w:val="en-GB"/>
        </w:rPr>
      </w:pPr>
    </w:p>
    <w:p w14:paraId="5C38445D" w14:textId="77777777" w:rsidR="0052149B" w:rsidRDefault="00255E87" w:rsidP="001962DE">
      <w:pPr>
        <w:rPr>
          <w:rFonts w:ascii="Arial" w:hAnsi="Arial" w:cs="Arial"/>
          <w:color w:val="000000"/>
          <w:lang w:val="en-US"/>
        </w:rPr>
      </w:pPr>
      <w:r w:rsidRPr="00193520">
        <w:rPr>
          <w:rFonts w:ascii="Arial" w:hAnsi="Arial" w:cs="Arial"/>
          <w:noProof/>
          <w:color w:val="000000"/>
          <w:lang w:val="en-GB"/>
        </w:rPr>
        <w:drawing>
          <wp:inline distT="0" distB="0" distL="0" distR="0" wp14:anchorId="0DF6C366" wp14:editId="5C9303BF">
            <wp:extent cx="6203950" cy="4211643"/>
            <wp:effectExtent l="0" t="0" r="0" b="5080"/>
            <wp:docPr id="2109609574" name="Afbeelding 2" descr="Afbeelding met verven, tekening, sneeuw,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09574" name="Afbeelding 2" descr="Afbeelding met verven, tekening, sneeuw, schet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037" cy="4214417"/>
                    </a:xfrm>
                    <a:prstGeom prst="rect">
                      <a:avLst/>
                    </a:prstGeom>
                  </pic:spPr>
                </pic:pic>
              </a:graphicData>
            </a:graphic>
          </wp:inline>
        </w:drawing>
      </w:r>
    </w:p>
    <w:p w14:paraId="2B5A1F5C" w14:textId="3FCC36CB" w:rsidR="001962DE" w:rsidRPr="00255E87" w:rsidRDefault="00255E87" w:rsidP="001962DE">
      <w:pPr>
        <w:rPr>
          <w:rFonts w:ascii="Arial" w:hAnsi="Arial" w:cs="Arial"/>
          <w:color w:val="000000"/>
          <w:lang w:val="en-US"/>
        </w:rPr>
      </w:pPr>
      <w:r w:rsidRPr="00193520">
        <w:rPr>
          <w:rFonts w:ascii="Arial" w:hAnsi="Arial" w:cs="Arial"/>
          <w:color w:val="A6A6A6" w:themeColor="background1" w:themeShade="A6"/>
          <w:sz w:val="20"/>
          <w:szCs w:val="20"/>
          <w:lang w:val="en-GB"/>
        </w:rPr>
        <w:t xml:space="preserve">When a Body Becomes a Landscape’, Grace </w:t>
      </w:r>
      <w:proofErr w:type="spellStart"/>
      <w:r w:rsidRPr="00193520">
        <w:rPr>
          <w:rFonts w:ascii="Arial" w:hAnsi="Arial" w:cs="Arial"/>
          <w:color w:val="A6A6A6" w:themeColor="background1" w:themeShade="A6"/>
          <w:sz w:val="20"/>
          <w:szCs w:val="20"/>
          <w:lang w:val="en-GB"/>
        </w:rPr>
        <w:t>Schwindt</w:t>
      </w:r>
      <w:proofErr w:type="spellEnd"/>
      <w:r w:rsidRPr="00193520">
        <w:rPr>
          <w:rFonts w:ascii="Arial" w:hAnsi="Arial" w:cs="Arial"/>
          <w:color w:val="A6A6A6" w:themeColor="background1" w:themeShade="A6"/>
          <w:sz w:val="20"/>
          <w:szCs w:val="20"/>
          <w:lang w:val="en-GB"/>
        </w:rPr>
        <w:t xml:space="preserve">, 2024 © the artist, courtesy Galerie Peter </w:t>
      </w:r>
      <w:proofErr w:type="spellStart"/>
      <w:r w:rsidRPr="00193520">
        <w:rPr>
          <w:rFonts w:ascii="Arial" w:hAnsi="Arial" w:cs="Arial"/>
          <w:color w:val="A6A6A6" w:themeColor="background1" w:themeShade="A6"/>
          <w:sz w:val="20"/>
          <w:szCs w:val="20"/>
          <w:lang w:val="en-GB"/>
        </w:rPr>
        <w:t>Kilchmann</w:t>
      </w:r>
      <w:proofErr w:type="spellEnd"/>
      <w:r>
        <w:rPr>
          <w:rFonts w:ascii="Arial" w:hAnsi="Arial" w:cs="Arial"/>
          <w:color w:val="A6A6A6" w:themeColor="background1" w:themeShade="A6"/>
          <w:sz w:val="20"/>
          <w:szCs w:val="20"/>
          <w:lang w:val="en-GB"/>
        </w:rPr>
        <w:t>,</w:t>
      </w:r>
      <w:r w:rsidRPr="00193520">
        <w:rPr>
          <w:rFonts w:ascii="Arial" w:hAnsi="Arial" w:cs="Arial"/>
          <w:color w:val="A6A6A6" w:themeColor="background1" w:themeShade="A6"/>
          <w:sz w:val="20"/>
          <w:szCs w:val="20"/>
          <w:lang w:val="en-GB"/>
        </w:rPr>
        <w:t xml:space="preserve"> Zurich/Paris</w:t>
      </w:r>
      <w:r w:rsidRPr="00255E87">
        <w:rPr>
          <w:rFonts w:ascii="Arial" w:hAnsi="Arial" w:cs="Arial"/>
          <w:color w:val="000000"/>
          <w:lang w:val="en-US"/>
        </w:rPr>
        <w:t xml:space="preserve"> </w:t>
      </w:r>
      <w:r w:rsidR="001962DE" w:rsidRPr="00255E87">
        <w:rPr>
          <w:rFonts w:ascii="Arial" w:hAnsi="Arial" w:cs="Arial"/>
          <w:color w:val="000000"/>
          <w:lang w:val="en-US"/>
        </w:rPr>
        <w:br w:type="page"/>
      </w:r>
    </w:p>
    <w:p w14:paraId="64F54A33" w14:textId="3A02ABF0" w:rsidR="00CE5CA7" w:rsidRPr="00255E87" w:rsidRDefault="00CE5CA7" w:rsidP="001962DE">
      <w:pPr>
        <w:spacing w:line="276" w:lineRule="auto"/>
        <w:rPr>
          <w:rFonts w:ascii="Arial" w:hAnsi="Arial" w:cs="Arial"/>
          <w:color w:val="000000"/>
          <w:lang w:val="en-US"/>
        </w:rPr>
      </w:pPr>
    </w:p>
    <w:p w14:paraId="470E7A57" w14:textId="77777777" w:rsidR="00B7647A" w:rsidRPr="00BB3571" w:rsidRDefault="00B7647A" w:rsidP="00B7647A">
      <w:pPr>
        <w:spacing w:line="276" w:lineRule="auto"/>
        <w:rPr>
          <w:rFonts w:ascii="Arial" w:hAnsi="Arial" w:cs="Arial"/>
          <w:b/>
          <w:bCs/>
          <w:color w:val="000000"/>
          <w:sz w:val="28"/>
          <w:szCs w:val="28"/>
          <w:lang w:val="en-US"/>
        </w:rPr>
      </w:pPr>
      <w:r w:rsidRPr="00BB3571">
        <w:rPr>
          <w:rFonts w:ascii="Arial" w:hAnsi="Arial" w:cs="Arial"/>
          <w:b/>
          <w:bCs/>
          <w:color w:val="000000"/>
          <w:sz w:val="28"/>
          <w:szCs w:val="28"/>
          <w:lang w:val="en-US"/>
        </w:rPr>
        <w:t xml:space="preserve">‘Leg Resting’ </w:t>
      </w:r>
    </w:p>
    <w:p w14:paraId="286ABCFE" w14:textId="77777777" w:rsidR="00F85E9B" w:rsidRPr="00F85E9B" w:rsidRDefault="00B7647A" w:rsidP="00F85E9B">
      <w:pPr>
        <w:spacing w:line="276" w:lineRule="auto"/>
        <w:rPr>
          <w:rFonts w:ascii="Arial" w:hAnsi="Arial" w:cs="Arial"/>
          <w:color w:val="000000"/>
          <w:sz w:val="26"/>
          <w:szCs w:val="26"/>
          <w:lang w:val="en-GB"/>
        </w:rPr>
      </w:pPr>
      <w:r w:rsidRPr="00F85E9B">
        <w:rPr>
          <w:rFonts w:ascii="Arial" w:hAnsi="Arial" w:cs="Arial"/>
          <w:color w:val="000000"/>
          <w:sz w:val="26"/>
          <w:szCs w:val="26"/>
          <w:lang w:val="en-US"/>
        </w:rPr>
        <w:t xml:space="preserve">(2024), </w:t>
      </w:r>
      <w:r w:rsidR="00F85E9B" w:rsidRPr="00F85E9B">
        <w:rPr>
          <w:rFonts w:ascii="Arial" w:hAnsi="Arial" w:cs="Arial"/>
          <w:color w:val="000000"/>
          <w:sz w:val="26"/>
          <w:szCs w:val="26"/>
          <w:lang w:val="en-GB"/>
        </w:rPr>
        <w:t>Watercolour, pencil and ink on paper</w:t>
      </w:r>
    </w:p>
    <w:p w14:paraId="5C392825" w14:textId="77777777" w:rsidR="00F85E9B" w:rsidRPr="00F85E9B" w:rsidRDefault="00F85E9B" w:rsidP="00F85E9B">
      <w:pPr>
        <w:spacing w:line="276" w:lineRule="auto"/>
        <w:rPr>
          <w:rFonts w:ascii="Arial" w:hAnsi="Arial" w:cs="Arial"/>
          <w:color w:val="000000"/>
          <w:sz w:val="28"/>
          <w:szCs w:val="28"/>
          <w:lang w:val="en-GB"/>
        </w:rPr>
      </w:pPr>
      <w:r w:rsidRPr="00F85E9B">
        <w:rPr>
          <w:rFonts w:ascii="Arial" w:hAnsi="Arial" w:cs="Arial"/>
          <w:color w:val="000000"/>
          <w:sz w:val="28"/>
          <w:szCs w:val="28"/>
          <w:lang w:val="en-GB"/>
        </w:rPr>
        <w:t>Fragile encounters between form and colour</w:t>
      </w:r>
    </w:p>
    <w:p w14:paraId="6E4F89FB" w14:textId="77777777" w:rsidR="00B7647A" w:rsidRPr="00F85E9B" w:rsidRDefault="00B7647A" w:rsidP="00B7647A">
      <w:pPr>
        <w:spacing w:line="276" w:lineRule="auto"/>
        <w:rPr>
          <w:rFonts w:ascii="Arial" w:hAnsi="Arial" w:cs="Arial"/>
          <w:b/>
          <w:bCs/>
          <w:color w:val="000000"/>
          <w:sz w:val="28"/>
          <w:szCs w:val="28"/>
          <w:lang w:val="en-US"/>
        </w:rPr>
      </w:pPr>
    </w:p>
    <w:p w14:paraId="61968CFF"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 xml:space="preserve">M’s depot also served as a source of inspiration for </w:t>
      </w:r>
      <w:proofErr w:type="spellStart"/>
      <w:r w:rsidRPr="00F85E9B">
        <w:rPr>
          <w:rFonts w:ascii="Arial" w:hAnsi="Arial" w:cs="Arial"/>
          <w:color w:val="000000"/>
          <w:sz w:val="22"/>
          <w:szCs w:val="22"/>
          <w:lang w:val="en-GB"/>
        </w:rPr>
        <w:t>Schwindt’s</w:t>
      </w:r>
      <w:proofErr w:type="spellEnd"/>
      <w:r w:rsidRPr="00F85E9B">
        <w:rPr>
          <w:rFonts w:ascii="Arial" w:hAnsi="Arial" w:cs="Arial"/>
          <w:color w:val="000000"/>
          <w:sz w:val="22"/>
          <w:szCs w:val="22"/>
          <w:lang w:val="en-GB"/>
        </w:rPr>
        <w:t xml:space="preserve"> watercolours. She photographed and sketched the hidden details of the sculptures, such as cracks and scars, as well as the backs of the works. Based on these observations, she created a series of drawings that straddle the line between figuration and abstraction. She zoomed in on fragments </w:t>
      </w:r>
      <w:proofErr w:type="gramStart"/>
      <w:r w:rsidRPr="00F85E9B">
        <w:rPr>
          <w:rFonts w:ascii="Arial" w:hAnsi="Arial" w:cs="Arial"/>
          <w:color w:val="000000"/>
          <w:sz w:val="22"/>
          <w:szCs w:val="22"/>
          <w:lang w:val="en-GB"/>
        </w:rPr>
        <w:t>and also</w:t>
      </w:r>
      <w:proofErr w:type="gramEnd"/>
      <w:r w:rsidRPr="00F85E9B">
        <w:rPr>
          <w:rFonts w:ascii="Arial" w:hAnsi="Arial" w:cs="Arial"/>
          <w:color w:val="000000"/>
          <w:sz w:val="22"/>
          <w:szCs w:val="22"/>
          <w:lang w:val="en-GB"/>
        </w:rPr>
        <w:t xml:space="preserve"> incorporated her own free forms. </w:t>
      </w:r>
    </w:p>
    <w:p w14:paraId="67ABFD55" w14:textId="77777777" w:rsidR="00F85E9B" w:rsidRPr="00F85E9B" w:rsidRDefault="00F85E9B" w:rsidP="00F85E9B">
      <w:pPr>
        <w:spacing w:line="276" w:lineRule="auto"/>
        <w:rPr>
          <w:rFonts w:ascii="Arial" w:hAnsi="Arial" w:cs="Arial"/>
          <w:color w:val="000000"/>
          <w:sz w:val="22"/>
          <w:szCs w:val="22"/>
          <w:lang w:val="en-GB"/>
        </w:rPr>
      </w:pPr>
    </w:p>
    <w:p w14:paraId="4C2298E5"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Sometimes the compositions follow the contours of a damaged area. Other works introduce new elements, such as bird shapes, silhouettes of figures and abstract patterns.</w:t>
      </w:r>
    </w:p>
    <w:p w14:paraId="66505C0F" w14:textId="77777777" w:rsidR="00F85E9B" w:rsidRPr="00F85E9B" w:rsidRDefault="00F85E9B" w:rsidP="00F85E9B">
      <w:pPr>
        <w:spacing w:line="276" w:lineRule="auto"/>
        <w:rPr>
          <w:rFonts w:ascii="Arial" w:hAnsi="Arial" w:cs="Arial"/>
          <w:color w:val="000000"/>
          <w:sz w:val="22"/>
          <w:szCs w:val="22"/>
          <w:lang w:val="en-GB"/>
        </w:rPr>
      </w:pPr>
    </w:p>
    <w:p w14:paraId="7F3BFDA0" w14:textId="77777777" w:rsidR="0052149B" w:rsidRDefault="00F85E9B" w:rsidP="0052149B">
      <w:pPr>
        <w:spacing w:line="276" w:lineRule="auto"/>
        <w:rPr>
          <w:rFonts w:ascii="Arial" w:hAnsi="Arial" w:cs="Arial"/>
          <w:color w:val="000000"/>
          <w:sz w:val="22"/>
          <w:szCs w:val="22"/>
          <w:lang w:val="en-GB"/>
        </w:rPr>
      </w:pPr>
      <w:proofErr w:type="spellStart"/>
      <w:r w:rsidRPr="00F85E9B">
        <w:rPr>
          <w:rFonts w:ascii="Arial" w:hAnsi="Arial" w:cs="Arial"/>
          <w:color w:val="000000"/>
          <w:sz w:val="22"/>
          <w:szCs w:val="22"/>
          <w:lang w:val="en-GB"/>
        </w:rPr>
        <w:t>Schwindt</w:t>
      </w:r>
      <w:proofErr w:type="spellEnd"/>
      <w:r w:rsidRPr="00F85E9B">
        <w:rPr>
          <w:rFonts w:ascii="Arial" w:hAnsi="Arial" w:cs="Arial"/>
          <w:color w:val="000000"/>
          <w:sz w:val="22"/>
          <w:szCs w:val="22"/>
          <w:lang w:val="en-GB"/>
        </w:rPr>
        <w:t xml:space="preserve"> used watercolours, preserving the white of the paper as an essential element of the compositions. Fine lines alternate with deep ink stains and bright colours, striking a balance between fragility and power.</w:t>
      </w:r>
    </w:p>
    <w:p w14:paraId="157F99AE" w14:textId="45FFBE80" w:rsidR="00B7647A" w:rsidRPr="0052149B" w:rsidRDefault="00B7647A" w:rsidP="0052149B">
      <w:pPr>
        <w:spacing w:line="276" w:lineRule="auto"/>
        <w:rPr>
          <w:rFonts w:ascii="Arial" w:hAnsi="Arial" w:cs="Arial"/>
          <w:color w:val="000000"/>
          <w:sz w:val="22"/>
          <w:szCs w:val="22"/>
          <w:lang w:val="en-GB"/>
        </w:rPr>
      </w:pPr>
      <w:r>
        <w:rPr>
          <w:rFonts w:ascii="Arial" w:hAnsi="Arial" w:cs="Arial"/>
          <w:noProof/>
        </w:rPr>
        <w:drawing>
          <wp:anchor distT="0" distB="0" distL="114300" distR="114300" simplePos="0" relativeHeight="251662336" behindDoc="0" locked="0" layoutInCell="1" allowOverlap="1" wp14:anchorId="3AB0E2E1" wp14:editId="592E3423">
            <wp:simplePos x="0" y="0"/>
            <wp:positionH relativeFrom="margin">
              <wp:posOffset>0</wp:posOffset>
            </wp:positionH>
            <wp:positionV relativeFrom="margin">
              <wp:posOffset>4589326</wp:posOffset>
            </wp:positionV>
            <wp:extent cx="6120130" cy="4487545"/>
            <wp:effectExtent l="0" t="0" r="1270" b="0"/>
            <wp:wrapSquare wrapText="bothSides"/>
            <wp:docPr id="7428260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26020" name="Afbeelding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487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4ECFC908" wp14:editId="20650AE3">
                <wp:simplePos x="0" y="0"/>
                <wp:positionH relativeFrom="column">
                  <wp:posOffset>0</wp:posOffset>
                </wp:positionH>
                <wp:positionV relativeFrom="paragraph">
                  <wp:posOffset>6142083</wp:posOffset>
                </wp:positionV>
                <wp:extent cx="5139690" cy="635"/>
                <wp:effectExtent l="0" t="0" r="3810" b="6350"/>
                <wp:wrapSquare wrapText="bothSides"/>
                <wp:docPr id="26793883"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3BA7B34F" w14:textId="50E2B508" w:rsidR="008C355C" w:rsidRPr="00F85E9B" w:rsidRDefault="00B7647A" w:rsidP="00B7647A">
                            <w:pPr>
                              <w:rPr>
                                <w:rFonts w:ascii="Arial" w:hAnsi="Arial" w:cs="Arial"/>
                                <w:color w:val="A6A6A6" w:themeColor="background1" w:themeShade="A6"/>
                                <w:sz w:val="20"/>
                                <w:szCs w:val="20"/>
                                <w:lang w:val="en-US"/>
                              </w:rPr>
                            </w:pPr>
                            <w:r w:rsidRPr="00F85E9B">
                              <w:rPr>
                                <w:rFonts w:ascii="Arial" w:hAnsi="Arial" w:cs="Arial"/>
                                <w:color w:val="A6A6A6" w:themeColor="background1" w:themeShade="A6"/>
                                <w:sz w:val="20"/>
                                <w:szCs w:val="20"/>
                                <w:lang w:val="en-US"/>
                              </w:rPr>
                              <w:t xml:space="preserve">‘Leg Resting’, Grace Schwindt, 2024 © </w:t>
                            </w:r>
                            <w:r w:rsidR="00F85E9B" w:rsidRPr="00F85E9B">
                              <w:rPr>
                                <w:rFonts w:ascii="Arial" w:hAnsi="Arial" w:cs="Arial"/>
                                <w:color w:val="A6A6A6" w:themeColor="background1" w:themeShade="A6"/>
                                <w:sz w:val="20"/>
                                <w:szCs w:val="20"/>
                                <w:lang w:val="en-US"/>
                              </w:rPr>
                              <w:t>the artist</w:t>
                            </w:r>
                            <w:r w:rsidRPr="00F85E9B">
                              <w:rPr>
                                <w:rFonts w:ascii="Arial" w:hAnsi="Arial" w:cs="Arial"/>
                                <w:color w:val="A6A6A6" w:themeColor="background1" w:themeShade="A6"/>
                                <w:sz w:val="20"/>
                                <w:szCs w:val="20"/>
                                <w:lang w:val="en-US"/>
                              </w:rPr>
                              <w:t xml:space="preserve">, </w:t>
                            </w:r>
                            <w:r w:rsidRPr="00F85E9B">
                              <w:rPr>
                                <w:rFonts w:ascii="Arial" w:hAnsi="Arial" w:cs="Arial"/>
                                <w:color w:val="A6A6A6" w:themeColor="background1" w:themeShade="A6"/>
                                <w:sz w:val="20"/>
                                <w:szCs w:val="20"/>
                                <w:lang w:val="en-US"/>
                              </w:rPr>
                              <w:br/>
                              <w:t>courtesy Galerie Peter Kilchmann Zurich/Paris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CFC908" id="_x0000_s1027" type="#_x0000_t202" style="position:absolute;margin-left:0;margin-top:483.65pt;width:404.7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" stroked="f">
                <v:textbox style="mso-fit-shape-to-text:t" inset="0,0,0,0">
                  <w:txbxContent>
                    <w:p w14:paraId="3BA7B34F" w14:textId="50E2B508" w:rsidR="008C355C" w:rsidRPr="00F85E9B" w:rsidRDefault="00B7647A" w:rsidP="00B7647A">
                      <w:pPr>
                        <w:rPr>
                          <w:rFonts w:ascii="Arial" w:hAnsi="Arial" w:cs="Arial"/>
                          <w:color w:val="A6A6A6" w:themeColor="background1" w:themeShade="A6"/>
                          <w:sz w:val="20"/>
                          <w:szCs w:val="20"/>
                          <w:lang w:val="en-US"/>
                        </w:rPr>
                      </w:pPr>
                      <w:r w:rsidRPr="00F85E9B">
                        <w:rPr>
                          <w:rFonts w:ascii="Arial" w:hAnsi="Arial" w:cs="Arial"/>
                          <w:color w:val="A6A6A6" w:themeColor="background1" w:themeShade="A6"/>
                          <w:sz w:val="20"/>
                          <w:szCs w:val="20"/>
                          <w:lang w:val="en-US"/>
                        </w:rPr>
                        <w:t xml:space="preserve">‘Leg Resting’, Grace </w:t>
                      </w:r>
                      <w:proofErr w:type="spellStart"/>
                      <w:r w:rsidRPr="00F85E9B">
                        <w:rPr>
                          <w:rFonts w:ascii="Arial" w:hAnsi="Arial" w:cs="Arial"/>
                          <w:color w:val="A6A6A6" w:themeColor="background1" w:themeShade="A6"/>
                          <w:sz w:val="20"/>
                          <w:szCs w:val="20"/>
                          <w:lang w:val="en-US"/>
                        </w:rPr>
                        <w:t>Schwindt</w:t>
                      </w:r>
                      <w:proofErr w:type="spellEnd"/>
                      <w:r w:rsidRPr="00F85E9B">
                        <w:rPr>
                          <w:rFonts w:ascii="Arial" w:hAnsi="Arial" w:cs="Arial"/>
                          <w:color w:val="A6A6A6" w:themeColor="background1" w:themeShade="A6"/>
                          <w:sz w:val="20"/>
                          <w:szCs w:val="20"/>
                          <w:lang w:val="en-US"/>
                        </w:rPr>
                        <w:t xml:space="preserve">, 2024 © </w:t>
                      </w:r>
                      <w:r w:rsidR="00F85E9B" w:rsidRPr="00F85E9B">
                        <w:rPr>
                          <w:rFonts w:ascii="Arial" w:hAnsi="Arial" w:cs="Arial"/>
                          <w:color w:val="A6A6A6" w:themeColor="background1" w:themeShade="A6"/>
                          <w:sz w:val="20"/>
                          <w:szCs w:val="20"/>
                          <w:lang w:val="en-US"/>
                        </w:rPr>
                        <w:t>the artist</w:t>
                      </w:r>
                      <w:r w:rsidRPr="00F85E9B">
                        <w:rPr>
                          <w:rFonts w:ascii="Arial" w:hAnsi="Arial" w:cs="Arial"/>
                          <w:color w:val="A6A6A6" w:themeColor="background1" w:themeShade="A6"/>
                          <w:sz w:val="20"/>
                          <w:szCs w:val="20"/>
                          <w:lang w:val="en-US"/>
                        </w:rPr>
                        <w:t xml:space="preserve">, </w:t>
                      </w:r>
                      <w:r w:rsidRPr="00F85E9B">
                        <w:rPr>
                          <w:rFonts w:ascii="Arial" w:hAnsi="Arial" w:cs="Arial"/>
                          <w:color w:val="A6A6A6" w:themeColor="background1" w:themeShade="A6"/>
                          <w:sz w:val="20"/>
                          <w:szCs w:val="20"/>
                          <w:lang w:val="en-US"/>
                        </w:rPr>
                        <w:br/>
                        <w:t xml:space="preserve">courtesy Galerie Peter </w:t>
                      </w:r>
                      <w:proofErr w:type="spellStart"/>
                      <w:r w:rsidRPr="00F85E9B">
                        <w:rPr>
                          <w:rFonts w:ascii="Arial" w:hAnsi="Arial" w:cs="Arial"/>
                          <w:color w:val="A6A6A6" w:themeColor="background1" w:themeShade="A6"/>
                          <w:sz w:val="20"/>
                          <w:szCs w:val="20"/>
                          <w:lang w:val="en-US"/>
                        </w:rPr>
                        <w:t>Kilchmann</w:t>
                      </w:r>
                      <w:proofErr w:type="spellEnd"/>
                      <w:r w:rsidRPr="00F85E9B">
                        <w:rPr>
                          <w:rFonts w:ascii="Arial" w:hAnsi="Arial" w:cs="Arial"/>
                          <w:color w:val="A6A6A6" w:themeColor="background1" w:themeShade="A6"/>
                          <w:sz w:val="20"/>
                          <w:szCs w:val="20"/>
                          <w:lang w:val="en-US"/>
                        </w:rPr>
                        <w:t xml:space="preserve"> Zurich/Paris</w:t>
                      </w:r>
                    </w:p>
                  </w:txbxContent>
                </v:textbox>
                <w10:wrap type="square"/>
              </v:shape>
            </w:pict>
          </mc:Fallback>
        </mc:AlternateContent>
      </w:r>
      <w:r w:rsidRPr="00BB3571">
        <w:rPr>
          <w:rFonts w:ascii="Arial" w:hAnsi="Arial" w:cs="Arial"/>
          <w:b/>
          <w:bCs/>
          <w:color w:val="000000"/>
          <w:sz w:val="28"/>
          <w:szCs w:val="28"/>
          <w:lang w:val="en-US"/>
        </w:rPr>
        <w:br w:type="page"/>
      </w:r>
    </w:p>
    <w:p w14:paraId="58F5E3A9" w14:textId="04C20920" w:rsidR="00B7647A" w:rsidRPr="00BB3571" w:rsidRDefault="00B7647A" w:rsidP="00B7647A">
      <w:pPr>
        <w:spacing w:line="276" w:lineRule="auto"/>
        <w:rPr>
          <w:rFonts w:ascii="Arial" w:hAnsi="Arial" w:cs="Arial"/>
          <w:b/>
          <w:bCs/>
          <w:color w:val="000000"/>
          <w:sz w:val="28"/>
          <w:szCs w:val="28"/>
          <w:lang w:val="en-US"/>
        </w:rPr>
      </w:pPr>
      <w:r w:rsidRPr="00BB3571">
        <w:rPr>
          <w:rFonts w:ascii="Arial" w:hAnsi="Arial" w:cs="Arial"/>
          <w:b/>
          <w:bCs/>
          <w:color w:val="000000"/>
          <w:sz w:val="28"/>
          <w:szCs w:val="28"/>
          <w:lang w:val="en-US"/>
        </w:rPr>
        <w:lastRenderedPageBreak/>
        <w:t xml:space="preserve">‘Head and Figure’ </w:t>
      </w:r>
    </w:p>
    <w:p w14:paraId="64B09883" w14:textId="77777777" w:rsidR="00F85E9B" w:rsidRPr="00F85E9B" w:rsidRDefault="00B7647A" w:rsidP="00F85E9B">
      <w:pPr>
        <w:spacing w:line="276" w:lineRule="auto"/>
        <w:rPr>
          <w:rFonts w:ascii="Arial" w:hAnsi="Arial" w:cs="Arial"/>
          <w:color w:val="000000"/>
          <w:sz w:val="26"/>
          <w:szCs w:val="26"/>
          <w:lang w:val="en-GB"/>
        </w:rPr>
      </w:pPr>
      <w:r w:rsidRPr="00F85E9B">
        <w:rPr>
          <w:rFonts w:ascii="Arial" w:hAnsi="Arial" w:cs="Arial"/>
          <w:color w:val="000000"/>
          <w:sz w:val="26"/>
          <w:szCs w:val="26"/>
          <w:lang w:val="en-US"/>
        </w:rPr>
        <w:t xml:space="preserve">(2022), </w:t>
      </w:r>
      <w:r w:rsidR="00F85E9B" w:rsidRPr="00F85E9B">
        <w:rPr>
          <w:rFonts w:ascii="Arial" w:hAnsi="Arial" w:cs="Arial"/>
          <w:color w:val="000000"/>
          <w:sz w:val="26"/>
          <w:szCs w:val="26"/>
          <w:lang w:val="en-GB"/>
        </w:rPr>
        <w:t>glazed ceramic</w:t>
      </w:r>
    </w:p>
    <w:p w14:paraId="230D8677" w14:textId="77777777" w:rsidR="00F85E9B" w:rsidRPr="00F85E9B" w:rsidRDefault="00F85E9B" w:rsidP="00F85E9B">
      <w:pPr>
        <w:spacing w:line="276" w:lineRule="auto"/>
        <w:rPr>
          <w:rFonts w:ascii="Arial" w:hAnsi="Arial" w:cs="Arial"/>
          <w:color w:val="000000"/>
          <w:sz w:val="28"/>
          <w:szCs w:val="28"/>
          <w:lang w:val="en-GB"/>
        </w:rPr>
      </w:pPr>
      <w:r w:rsidRPr="00F85E9B">
        <w:rPr>
          <w:rFonts w:ascii="Arial" w:hAnsi="Arial" w:cs="Arial"/>
          <w:color w:val="000000"/>
          <w:sz w:val="28"/>
          <w:szCs w:val="28"/>
          <w:lang w:val="en-GB"/>
        </w:rPr>
        <w:t xml:space="preserve">Strength and vulnerability </w:t>
      </w:r>
    </w:p>
    <w:p w14:paraId="4BF7CF48" w14:textId="58EC4F35" w:rsidR="00B7647A" w:rsidRPr="00F85E9B" w:rsidRDefault="00B7647A" w:rsidP="00F85E9B">
      <w:pPr>
        <w:spacing w:line="276" w:lineRule="auto"/>
        <w:rPr>
          <w:rFonts w:ascii="Arial" w:hAnsi="Arial" w:cs="Arial"/>
          <w:color w:val="000000"/>
          <w:sz w:val="22"/>
          <w:szCs w:val="22"/>
          <w:lang w:val="en-US"/>
        </w:rPr>
      </w:pPr>
    </w:p>
    <w:p w14:paraId="48BA0F51"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 xml:space="preserve">The exhibition also features </w:t>
      </w:r>
      <w:proofErr w:type="spellStart"/>
      <w:r w:rsidRPr="00F85E9B">
        <w:rPr>
          <w:rFonts w:ascii="Arial" w:hAnsi="Arial" w:cs="Arial"/>
          <w:color w:val="000000"/>
          <w:sz w:val="22"/>
          <w:szCs w:val="22"/>
          <w:lang w:val="en-GB"/>
        </w:rPr>
        <w:t>Schwindt’s</w:t>
      </w:r>
      <w:proofErr w:type="spellEnd"/>
      <w:r w:rsidRPr="00F85E9B">
        <w:rPr>
          <w:rFonts w:ascii="Arial" w:hAnsi="Arial" w:cs="Arial"/>
          <w:color w:val="000000"/>
          <w:sz w:val="22"/>
          <w:szCs w:val="22"/>
          <w:lang w:val="en-GB"/>
        </w:rPr>
        <w:t xml:space="preserve"> recent sculptures. The works depict figures at various stages of transformation: moments of rest, change and recovery. Moreover, the boundaries between humans and nature blur: leaves lean against heads, human forms merge with flowers, and birds assume serene poses.</w:t>
      </w:r>
    </w:p>
    <w:p w14:paraId="24EA7E21" w14:textId="77777777" w:rsidR="00F85E9B" w:rsidRPr="00F85E9B" w:rsidRDefault="00F85E9B" w:rsidP="00F85E9B">
      <w:pPr>
        <w:spacing w:line="276" w:lineRule="auto"/>
        <w:rPr>
          <w:rFonts w:ascii="Arial" w:hAnsi="Arial" w:cs="Arial"/>
          <w:color w:val="000000"/>
          <w:sz w:val="22"/>
          <w:szCs w:val="22"/>
          <w:lang w:val="en-GB"/>
        </w:rPr>
      </w:pPr>
    </w:p>
    <w:p w14:paraId="52F57A73"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 xml:space="preserve">A recurring theme in </w:t>
      </w:r>
      <w:proofErr w:type="spellStart"/>
      <w:r w:rsidRPr="00F85E9B">
        <w:rPr>
          <w:rFonts w:ascii="Arial" w:hAnsi="Arial" w:cs="Arial"/>
          <w:color w:val="000000"/>
          <w:sz w:val="22"/>
          <w:szCs w:val="22"/>
          <w:lang w:val="en-GB"/>
        </w:rPr>
        <w:t>Schwindt’s</w:t>
      </w:r>
      <w:proofErr w:type="spellEnd"/>
      <w:r w:rsidRPr="00F85E9B">
        <w:rPr>
          <w:rFonts w:ascii="Arial" w:hAnsi="Arial" w:cs="Arial"/>
          <w:color w:val="000000"/>
          <w:sz w:val="22"/>
          <w:szCs w:val="22"/>
          <w:lang w:val="en-GB"/>
        </w:rPr>
        <w:t xml:space="preserve"> work is how loss and pain can be sources of strength. Her sculptures bear visible signs of injury and fracture, often adorned with vibrant glazes, as if these areas of trauma have become a canvas for new narratives. Care and protection thus become essential steps on the path to healing.</w:t>
      </w:r>
    </w:p>
    <w:p w14:paraId="2E676C0A" w14:textId="77777777" w:rsidR="00F85E9B" w:rsidRPr="00F85E9B" w:rsidRDefault="00F85E9B" w:rsidP="00F85E9B">
      <w:pPr>
        <w:spacing w:line="276" w:lineRule="auto"/>
        <w:rPr>
          <w:rFonts w:ascii="Arial" w:hAnsi="Arial" w:cs="Arial"/>
          <w:color w:val="000000"/>
          <w:sz w:val="22"/>
          <w:szCs w:val="22"/>
          <w:lang w:val="en-GB"/>
        </w:rPr>
      </w:pPr>
    </w:p>
    <w:p w14:paraId="7D6B0E08" w14:textId="2A37A12B" w:rsidR="003D10F8" w:rsidRPr="00F85E9B" w:rsidRDefault="00F85E9B" w:rsidP="00B7647A">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Rigid materials like bronze contrast with pliable ones, such as delicate ceramics, thereby emphasizing the equilibrium between fragility and strength</w:t>
      </w:r>
      <w:r w:rsidR="003D10F8">
        <w:rPr>
          <w:rFonts w:ascii="Arial" w:hAnsi="Arial" w:cs="Arial"/>
          <w:noProof/>
        </w:rPr>
        <w:drawing>
          <wp:anchor distT="0" distB="0" distL="114300" distR="114300" simplePos="0" relativeHeight="251666432" behindDoc="0" locked="0" layoutInCell="1" allowOverlap="1" wp14:anchorId="69A44FAA" wp14:editId="68D74530">
            <wp:simplePos x="0" y="0"/>
            <wp:positionH relativeFrom="margin">
              <wp:posOffset>0</wp:posOffset>
            </wp:positionH>
            <wp:positionV relativeFrom="margin">
              <wp:posOffset>3874498</wp:posOffset>
            </wp:positionV>
            <wp:extent cx="3566160" cy="5352415"/>
            <wp:effectExtent l="0" t="0" r="2540" b="0"/>
            <wp:wrapSquare wrapText="bothSides"/>
            <wp:docPr id="5439211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21198" name="Afbeelding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6160" cy="5352415"/>
                    </a:xfrm>
                    <a:prstGeom prst="rect">
                      <a:avLst/>
                    </a:prstGeom>
                  </pic:spPr>
                </pic:pic>
              </a:graphicData>
            </a:graphic>
            <wp14:sizeRelH relativeFrom="margin">
              <wp14:pctWidth>0</wp14:pctWidth>
            </wp14:sizeRelH>
            <wp14:sizeRelV relativeFrom="margin">
              <wp14:pctHeight>0</wp14:pctHeight>
            </wp14:sizeRelV>
          </wp:anchor>
        </w:drawing>
      </w:r>
      <w:r w:rsidR="003D10F8">
        <w:rPr>
          <w:noProof/>
        </w:rPr>
        <mc:AlternateContent>
          <mc:Choice Requires="wps">
            <w:drawing>
              <wp:anchor distT="0" distB="0" distL="114300" distR="114300" simplePos="0" relativeHeight="251667456" behindDoc="0" locked="0" layoutInCell="1" allowOverlap="1" wp14:anchorId="5A2CC7F3" wp14:editId="37385822">
                <wp:simplePos x="0" y="0"/>
                <wp:positionH relativeFrom="column">
                  <wp:posOffset>0</wp:posOffset>
                </wp:positionH>
                <wp:positionV relativeFrom="paragraph">
                  <wp:posOffset>6559550</wp:posOffset>
                </wp:positionV>
                <wp:extent cx="5139690" cy="635"/>
                <wp:effectExtent l="0" t="0" r="3810" b="6350"/>
                <wp:wrapSquare wrapText="bothSides"/>
                <wp:docPr id="721681972"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5F819800" w14:textId="0775C56D" w:rsidR="003D10F8" w:rsidRPr="00F85E9B" w:rsidRDefault="003D10F8" w:rsidP="00B7647A">
                            <w:pPr>
                              <w:rPr>
                                <w:rFonts w:ascii="Arial" w:hAnsi="Arial" w:cs="Arial"/>
                                <w:color w:val="A6A6A6" w:themeColor="background1" w:themeShade="A6"/>
                                <w:sz w:val="20"/>
                                <w:szCs w:val="20"/>
                                <w:lang w:val="en-US"/>
                              </w:rPr>
                            </w:pPr>
                            <w:r w:rsidRPr="00F85E9B">
                              <w:rPr>
                                <w:rFonts w:ascii="Arial" w:hAnsi="Arial" w:cs="Arial"/>
                                <w:color w:val="A6A6A6" w:themeColor="background1" w:themeShade="A6"/>
                                <w:sz w:val="20"/>
                                <w:szCs w:val="20"/>
                                <w:lang w:val="en-US"/>
                              </w:rPr>
                              <w:t xml:space="preserve">‘Head and Figure’, Grace Schwindt, 2022 © </w:t>
                            </w:r>
                            <w:r w:rsidR="00F85E9B" w:rsidRPr="00F85E9B">
                              <w:rPr>
                                <w:rFonts w:ascii="Arial" w:hAnsi="Arial" w:cs="Arial"/>
                                <w:color w:val="A6A6A6" w:themeColor="background1" w:themeShade="A6"/>
                                <w:sz w:val="20"/>
                                <w:szCs w:val="20"/>
                                <w:lang w:val="en-US"/>
                              </w:rPr>
                              <w:t>the artist</w:t>
                            </w:r>
                            <w:r w:rsidRPr="00F85E9B">
                              <w:rPr>
                                <w:rFonts w:ascii="Arial" w:hAnsi="Arial" w:cs="Arial"/>
                                <w:color w:val="A6A6A6" w:themeColor="background1" w:themeShade="A6"/>
                                <w:sz w:val="20"/>
                                <w:szCs w:val="20"/>
                                <w:lang w:val="en-US"/>
                              </w:rPr>
                              <w:t xml:space="preserve">, </w:t>
                            </w:r>
                            <w:r w:rsidRPr="00F85E9B">
                              <w:rPr>
                                <w:rFonts w:ascii="Arial" w:hAnsi="Arial" w:cs="Arial"/>
                                <w:color w:val="A6A6A6" w:themeColor="background1" w:themeShade="A6"/>
                                <w:sz w:val="20"/>
                                <w:szCs w:val="20"/>
                                <w:lang w:val="en-US"/>
                              </w:rPr>
                              <w:br/>
                              <w:t>courtesy Galerie Peter Kilchmann Zurich/Paris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2CC7F3" id="_x0000_s1028" type="#_x0000_t202" style="position:absolute;margin-left:0;margin-top:516.5pt;width:404.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" stroked="f">
                <v:textbox style="mso-fit-shape-to-text:t" inset="0,0,0,0">
                  <w:txbxContent>
                    <w:p w14:paraId="5F819800" w14:textId="0775C56D" w:rsidR="003D10F8" w:rsidRPr="00F85E9B" w:rsidRDefault="003D10F8" w:rsidP="00B7647A">
                      <w:pPr>
                        <w:rPr>
                          <w:rFonts w:ascii="Arial" w:hAnsi="Arial" w:cs="Arial"/>
                          <w:color w:val="A6A6A6" w:themeColor="background1" w:themeShade="A6"/>
                          <w:sz w:val="20"/>
                          <w:szCs w:val="20"/>
                          <w:lang w:val="en-US"/>
                        </w:rPr>
                      </w:pPr>
                      <w:r w:rsidRPr="00F85E9B">
                        <w:rPr>
                          <w:rFonts w:ascii="Arial" w:hAnsi="Arial" w:cs="Arial"/>
                          <w:color w:val="A6A6A6" w:themeColor="background1" w:themeShade="A6"/>
                          <w:sz w:val="20"/>
                          <w:szCs w:val="20"/>
                          <w:lang w:val="en-US"/>
                        </w:rPr>
                        <w:t xml:space="preserve">‘Head and Figure’, Grace </w:t>
                      </w:r>
                      <w:proofErr w:type="spellStart"/>
                      <w:r w:rsidRPr="00F85E9B">
                        <w:rPr>
                          <w:rFonts w:ascii="Arial" w:hAnsi="Arial" w:cs="Arial"/>
                          <w:color w:val="A6A6A6" w:themeColor="background1" w:themeShade="A6"/>
                          <w:sz w:val="20"/>
                          <w:szCs w:val="20"/>
                          <w:lang w:val="en-US"/>
                        </w:rPr>
                        <w:t>Schwindt</w:t>
                      </w:r>
                      <w:proofErr w:type="spellEnd"/>
                      <w:r w:rsidRPr="00F85E9B">
                        <w:rPr>
                          <w:rFonts w:ascii="Arial" w:hAnsi="Arial" w:cs="Arial"/>
                          <w:color w:val="A6A6A6" w:themeColor="background1" w:themeShade="A6"/>
                          <w:sz w:val="20"/>
                          <w:szCs w:val="20"/>
                          <w:lang w:val="en-US"/>
                        </w:rPr>
                        <w:t xml:space="preserve">, 2022 © </w:t>
                      </w:r>
                      <w:r w:rsidR="00F85E9B" w:rsidRPr="00F85E9B">
                        <w:rPr>
                          <w:rFonts w:ascii="Arial" w:hAnsi="Arial" w:cs="Arial"/>
                          <w:color w:val="A6A6A6" w:themeColor="background1" w:themeShade="A6"/>
                          <w:sz w:val="20"/>
                          <w:szCs w:val="20"/>
                          <w:lang w:val="en-US"/>
                        </w:rPr>
                        <w:t>the artist</w:t>
                      </w:r>
                      <w:r w:rsidRPr="00F85E9B">
                        <w:rPr>
                          <w:rFonts w:ascii="Arial" w:hAnsi="Arial" w:cs="Arial"/>
                          <w:color w:val="A6A6A6" w:themeColor="background1" w:themeShade="A6"/>
                          <w:sz w:val="20"/>
                          <w:szCs w:val="20"/>
                          <w:lang w:val="en-US"/>
                        </w:rPr>
                        <w:t xml:space="preserve">, </w:t>
                      </w:r>
                      <w:r w:rsidRPr="00F85E9B">
                        <w:rPr>
                          <w:rFonts w:ascii="Arial" w:hAnsi="Arial" w:cs="Arial"/>
                          <w:color w:val="A6A6A6" w:themeColor="background1" w:themeShade="A6"/>
                          <w:sz w:val="20"/>
                          <w:szCs w:val="20"/>
                          <w:lang w:val="en-US"/>
                        </w:rPr>
                        <w:br/>
                        <w:t xml:space="preserve">courtesy Galerie Peter </w:t>
                      </w:r>
                      <w:proofErr w:type="spellStart"/>
                      <w:r w:rsidRPr="00F85E9B">
                        <w:rPr>
                          <w:rFonts w:ascii="Arial" w:hAnsi="Arial" w:cs="Arial"/>
                          <w:color w:val="A6A6A6" w:themeColor="background1" w:themeShade="A6"/>
                          <w:sz w:val="20"/>
                          <w:szCs w:val="20"/>
                          <w:lang w:val="en-US"/>
                        </w:rPr>
                        <w:t>Kilchmann</w:t>
                      </w:r>
                      <w:proofErr w:type="spellEnd"/>
                      <w:r w:rsidRPr="00F85E9B">
                        <w:rPr>
                          <w:rFonts w:ascii="Arial" w:hAnsi="Arial" w:cs="Arial"/>
                          <w:color w:val="A6A6A6" w:themeColor="background1" w:themeShade="A6"/>
                          <w:sz w:val="20"/>
                          <w:szCs w:val="20"/>
                          <w:lang w:val="en-US"/>
                        </w:rPr>
                        <w:t xml:space="preserve"> Zurich/Paris</w:t>
                      </w:r>
                    </w:p>
                  </w:txbxContent>
                </v:textbox>
                <w10:wrap type="square"/>
              </v:shape>
            </w:pict>
          </mc:Fallback>
        </mc:AlternateContent>
      </w:r>
      <w:r w:rsidR="00B7647A" w:rsidRPr="00F85E9B">
        <w:rPr>
          <w:rFonts w:ascii="Arial" w:hAnsi="Arial" w:cs="Arial"/>
          <w:color w:val="000000"/>
          <w:sz w:val="22"/>
          <w:szCs w:val="22"/>
          <w:lang w:val="en-US"/>
        </w:rPr>
        <w:t>.</w:t>
      </w:r>
    </w:p>
    <w:p w14:paraId="164EB0E5" w14:textId="42E77C58" w:rsidR="003D10F8" w:rsidRPr="00F85E9B" w:rsidRDefault="003D10F8">
      <w:pPr>
        <w:rPr>
          <w:rFonts w:ascii="Arial" w:hAnsi="Arial" w:cs="Arial"/>
          <w:color w:val="000000"/>
          <w:sz w:val="22"/>
          <w:szCs w:val="22"/>
          <w:lang w:val="en-US"/>
        </w:rPr>
      </w:pPr>
      <w:r w:rsidRPr="00F85E9B">
        <w:rPr>
          <w:rFonts w:ascii="Arial" w:hAnsi="Arial" w:cs="Arial"/>
          <w:color w:val="000000"/>
          <w:sz w:val="22"/>
          <w:szCs w:val="22"/>
          <w:lang w:val="en-US"/>
        </w:rPr>
        <w:br w:type="page"/>
      </w:r>
    </w:p>
    <w:p w14:paraId="3D6225AC" w14:textId="77777777" w:rsidR="00F85E9B" w:rsidRDefault="00F85E9B" w:rsidP="003D10F8">
      <w:pPr>
        <w:spacing w:line="276" w:lineRule="auto"/>
        <w:rPr>
          <w:rFonts w:ascii="Arial" w:hAnsi="Arial" w:cs="Arial"/>
          <w:b/>
          <w:bCs/>
          <w:color w:val="000000"/>
          <w:sz w:val="28"/>
          <w:szCs w:val="28"/>
          <w:lang w:val="en-GB"/>
        </w:rPr>
      </w:pPr>
      <w:r w:rsidRPr="00F85E9B">
        <w:rPr>
          <w:rFonts w:ascii="Arial" w:hAnsi="Arial" w:cs="Arial"/>
          <w:b/>
          <w:bCs/>
          <w:color w:val="000000"/>
          <w:sz w:val="28"/>
          <w:szCs w:val="28"/>
          <w:lang w:val="en-GB"/>
        </w:rPr>
        <w:lastRenderedPageBreak/>
        <w:t xml:space="preserve">International Women’s Day on 9 March </w:t>
      </w:r>
    </w:p>
    <w:p w14:paraId="668C71D4" w14:textId="1A720CD6" w:rsidR="00F85E9B" w:rsidRPr="00F85E9B" w:rsidRDefault="00F85E9B" w:rsidP="00F85E9B">
      <w:pPr>
        <w:spacing w:line="276" w:lineRule="auto"/>
        <w:rPr>
          <w:rFonts w:ascii="Arial" w:hAnsi="Arial" w:cs="Arial"/>
          <w:color w:val="000000"/>
          <w:sz w:val="28"/>
          <w:szCs w:val="28"/>
          <w:lang w:val="en-GB"/>
        </w:rPr>
      </w:pPr>
      <w:r w:rsidRPr="00F85E9B">
        <w:rPr>
          <w:rFonts w:ascii="Arial" w:hAnsi="Arial" w:cs="Arial"/>
          <w:color w:val="000000"/>
          <w:sz w:val="28"/>
          <w:szCs w:val="28"/>
          <w:lang w:val="en-GB"/>
        </w:rPr>
        <w:t xml:space="preserve">A poetic performance by the Hyster-X collective in Grace </w:t>
      </w:r>
      <w:proofErr w:type="spellStart"/>
      <w:r w:rsidRPr="00F85E9B">
        <w:rPr>
          <w:rFonts w:ascii="Arial" w:hAnsi="Arial" w:cs="Arial"/>
          <w:color w:val="000000"/>
          <w:sz w:val="28"/>
          <w:szCs w:val="28"/>
          <w:lang w:val="en-GB"/>
        </w:rPr>
        <w:t>Schwindt’s</w:t>
      </w:r>
      <w:proofErr w:type="spellEnd"/>
      <w:r w:rsidRPr="00F85E9B">
        <w:rPr>
          <w:rFonts w:ascii="Arial" w:hAnsi="Arial" w:cs="Arial"/>
          <w:color w:val="000000"/>
          <w:sz w:val="28"/>
          <w:szCs w:val="28"/>
          <w:lang w:val="en-GB"/>
        </w:rPr>
        <w:t xml:space="preserve"> exhibition</w:t>
      </w:r>
    </w:p>
    <w:p w14:paraId="52C8FDED" w14:textId="77777777" w:rsidR="003D10F8" w:rsidRPr="00F85E9B" w:rsidRDefault="003D10F8" w:rsidP="003D10F8">
      <w:pPr>
        <w:spacing w:line="276" w:lineRule="auto"/>
        <w:rPr>
          <w:rFonts w:ascii="Arial" w:hAnsi="Arial" w:cs="Arial"/>
          <w:color w:val="000000"/>
          <w:sz w:val="22"/>
          <w:szCs w:val="22"/>
          <w:lang w:val="en-GB"/>
        </w:rPr>
      </w:pPr>
    </w:p>
    <w:p w14:paraId="739506D0"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As part of M Leuven’s International Women’s Day celebrations, literary creators Mel(</w:t>
      </w:r>
      <w:proofErr w:type="spellStart"/>
      <w:r w:rsidRPr="00F85E9B">
        <w:rPr>
          <w:rFonts w:ascii="Arial" w:hAnsi="Arial" w:cs="Arial"/>
          <w:color w:val="000000"/>
          <w:sz w:val="22"/>
          <w:szCs w:val="22"/>
          <w:lang w:val="en-GB"/>
        </w:rPr>
        <w:t>anie</w:t>
      </w:r>
      <w:proofErr w:type="spellEnd"/>
      <w:r w:rsidRPr="00F85E9B">
        <w:rPr>
          <w:rFonts w:ascii="Arial" w:hAnsi="Arial" w:cs="Arial"/>
          <w:color w:val="000000"/>
          <w:sz w:val="22"/>
          <w:szCs w:val="22"/>
          <w:lang w:val="en-GB"/>
        </w:rPr>
        <w:t xml:space="preserve">) </w:t>
      </w:r>
      <w:proofErr w:type="spellStart"/>
      <w:r w:rsidRPr="00F85E9B">
        <w:rPr>
          <w:rFonts w:ascii="Arial" w:hAnsi="Arial" w:cs="Arial"/>
          <w:color w:val="000000"/>
          <w:sz w:val="22"/>
          <w:szCs w:val="22"/>
          <w:lang w:val="en-GB"/>
        </w:rPr>
        <w:t>Asselmans</w:t>
      </w:r>
      <w:proofErr w:type="spellEnd"/>
      <w:r w:rsidRPr="00F85E9B">
        <w:rPr>
          <w:rFonts w:ascii="Arial" w:hAnsi="Arial" w:cs="Arial"/>
          <w:color w:val="000000"/>
          <w:sz w:val="22"/>
          <w:szCs w:val="22"/>
          <w:lang w:val="en-GB"/>
        </w:rPr>
        <w:t xml:space="preserve"> and Stefanie Huysmans-</w:t>
      </w:r>
      <w:proofErr w:type="spellStart"/>
      <w:r w:rsidRPr="00F85E9B">
        <w:rPr>
          <w:rFonts w:ascii="Arial" w:hAnsi="Arial" w:cs="Arial"/>
          <w:color w:val="000000"/>
          <w:sz w:val="22"/>
          <w:szCs w:val="22"/>
          <w:lang w:val="en-GB"/>
        </w:rPr>
        <w:t>Noorts</w:t>
      </w:r>
      <w:proofErr w:type="spellEnd"/>
      <w:r w:rsidRPr="00F85E9B">
        <w:rPr>
          <w:rFonts w:ascii="Arial" w:hAnsi="Arial" w:cs="Arial"/>
          <w:color w:val="000000"/>
          <w:sz w:val="22"/>
          <w:szCs w:val="22"/>
          <w:lang w:val="en-GB"/>
        </w:rPr>
        <w:t xml:space="preserve"> are diving into Grace </w:t>
      </w:r>
      <w:proofErr w:type="spellStart"/>
      <w:r w:rsidRPr="00F85E9B">
        <w:rPr>
          <w:rFonts w:ascii="Arial" w:hAnsi="Arial" w:cs="Arial"/>
          <w:color w:val="000000"/>
          <w:sz w:val="22"/>
          <w:szCs w:val="22"/>
          <w:lang w:val="en-GB"/>
        </w:rPr>
        <w:t>Schwindt’s</w:t>
      </w:r>
      <w:proofErr w:type="spellEnd"/>
      <w:r w:rsidRPr="00F85E9B">
        <w:rPr>
          <w:rFonts w:ascii="Arial" w:hAnsi="Arial" w:cs="Arial"/>
          <w:color w:val="000000"/>
          <w:sz w:val="22"/>
          <w:szCs w:val="22"/>
          <w:lang w:val="en-GB"/>
        </w:rPr>
        <w:t xml:space="preserve"> oeuvre. Guided by brushstrokes and sinking their teeth into the sculptures, they immerse themselves in the physicality of the work. They will transform their impressions into a poetic performance.</w:t>
      </w:r>
    </w:p>
    <w:p w14:paraId="37334383" w14:textId="77777777" w:rsidR="00F85E9B" w:rsidRPr="00F85E9B" w:rsidRDefault="00F85E9B" w:rsidP="00F85E9B">
      <w:pPr>
        <w:spacing w:line="276" w:lineRule="auto"/>
        <w:rPr>
          <w:rFonts w:ascii="Arial" w:hAnsi="Arial" w:cs="Arial"/>
          <w:color w:val="000000"/>
          <w:sz w:val="22"/>
          <w:szCs w:val="22"/>
          <w:lang w:val="en-GB"/>
        </w:rPr>
      </w:pPr>
    </w:p>
    <w:p w14:paraId="44B1CC6F"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Mel (</w:t>
      </w:r>
      <w:proofErr w:type="spellStart"/>
      <w:r w:rsidRPr="00F85E9B">
        <w:rPr>
          <w:rFonts w:ascii="Arial" w:hAnsi="Arial" w:cs="Arial"/>
          <w:color w:val="000000"/>
          <w:sz w:val="22"/>
          <w:szCs w:val="22"/>
          <w:lang w:val="en-GB"/>
        </w:rPr>
        <w:t>anie</w:t>
      </w:r>
      <w:proofErr w:type="spellEnd"/>
      <w:r w:rsidRPr="00F85E9B">
        <w:rPr>
          <w:rFonts w:ascii="Arial" w:hAnsi="Arial" w:cs="Arial"/>
          <w:color w:val="000000"/>
          <w:sz w:val="22"/>
          <w:szCs w:val="22"/>
          <w:lang w:val="en-GB"/>
        </w:rPr>
        <w:t xml:space="preserve">) </w:t>
      </w:r>
      <w:proofErr w:type="spellStart"/>
      <w:r w:rsidRPr="00F85E9B">
        <w:rPr>
          <w:rFonts w:ascii="Arial" w:hAnsi="Arial" w:cs="Arial"/>
          <w:color w:val="000000"/>
          <w:sz w:val="22"/>
          <w:szCs w:val="22"/>
          <w:lang w:val="en-GB"/>
        </w:rPr>
        <w:t>Asselmans</w:t>
      </w:r>
      <w:proofErr w:type="spellEnd"/>
      <w:r w:rsidRPr="00F85E9B">
        <w:rPr>
          <w:rFonts w:ascii="Arial" w:hAnsi="Arial" w:cs="Arial"/>
          <w:color w:val="000000"/>
          <w:sz w:val="22"/>
          <w:szCs w:val="22"/>
          <w:lang w:val="en-GB"/>
        </w:rPr>
        <w:t xml:space="preserve"> is a Brussels-based dreamy poet and spoken word artist. Her work reflects on the inherent complexity of human relationships. </w:t>
      </w:r>
    </w:p>
    <w:p w14:paraId="73FCA1FA" w14:textId="77777777" w:rsidR="00F85E9B" w:rsidRPr="00F85E9B" w:rsidRDefault="00F85E9B" w:rsidP="00F85E9B">
      <w:pPr>
        <w:spacing w:line="276" w:lineRule="auto"/>
        <w:rPr>
          <w:rFonts w:ascii="Arial" w:hAnsi="Arial" w:cs="Arial"/>
          <w:color w:val="000000"/>
          <w:sz w:val="22"/>
          <w:szCs w:val="22"/>
          <w:lang w:val="en-GB"/>
        </w:rPr>
      </w:pPr>
    </w:p>
    <w:p w14:paraId="3DDEE3FD"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In addition to being a writer and performer, Stefanie Huysmans-</w:t>
      </w:r>
      <w:proofErr w:type="spellStart"/>
      <w:r w:rsidRPr="00F85E9B">
        <w:rPr>
          <w:rFonts w:ascii="Arial" w:hAnsi="Arial" w:cs="Arial"/>
          <w:color w:val="000000"/>
          <w:sz w:val="22"/>
          <w:szCs w:val="22"/>
          <w:lang w:val="en-GB"/>
        </w:rPr>
        <w:t>Noorts</w:t>
      </w:r>
      <w:proofErr w:type="spellEnd"/>
      <w:r w:rsidRPr="00F85E9B">
        <w:rPr>
          <w:rFonts w:ascii="Arial" w:hAnsi="Arial" w:cs="Arial"/>
          <w:color w:val="000000"/>
          <w:sz w:val="22"/>
          <w:szCs w:val="22"/>
          <w:lang w:val="en-GB"/>
        </w:rPr>
        <w:t xml:space="preserve"> teaches writing, is artistic director of Dans! Dichter! Dans! and an editorial board member of </w:t>
      </w:r>
      <w:r w:rsidRPr="00F85E9B">
        <w:rPr>
          <w:rFonts w:ascii="Arial" w:hAnsi="Arial" w:cs="Arial"/>
          <w:i/>
          <w:iCs/>
          <w:color w:val="000000"/>
          <w:sz w:val="22"/>
          <w:szCs w:val="22"/>
          <w:lang w:val="en-GB"/>
        </w:rPr>
        <w:t>Deus Ex Machina</w:t>
      </w:r>
      <w:r w:rsidRPr="00F85E9B">
        <w:rPr>
          <w:rFonts w:ascii="Arial" w:hAnsi="Arial" w:cs="Arial"/>
          <w:color w:val="000000"/>
          <w:sz w:val="22"/>
          <w:szCs w:val="22"/>
          <w:lang w:val="en-GB"/>
        </w:rPr>
        <w:t xml:space="preserve">. </w:t>
      </w:r>
    </w:p>
    <w:p w14:paraId="2ADD379B" w14:textId="77777777" w:rsidR="00F85E9B" w:rsidRPr="00F85E9B" w:rsidRDefault="00F85E9B" w:rsidP="00F85E9B">
      <w:pPr>
        <w:spacing w:line="276" w:lineRule="auto"/>
        <w:rPr>
          <w:rFonts w:ascii="Arial" w:hAnsi="Arial" w:cs="Arial"/>
          <w:color w:val="000000"/>
          <w:sz w:val="22"/>
          <w:szCs w:val="22"/>
          <w:lang w:val="en-GB"/>
        </w:rPr>
      </w:pPr>
    </w:p>
    <w:p w14:paraId="03AAEEDC"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Both creators are members of Hyster-X, a writers’ collective for womxn and non-binary people living or working in Belgium. The collective publishes texts in Dutch, English and French and aims to empower and celebrate female and non-binary voices.</w:t>
      </w:r>
    </w:p>
    <w:p w14:paraId="4F9A0E37" w14:textId="77777777" w:rsidR="00F85E9B" w:rsidRPr="00F85E9B" w:rsidRDefault="00F85E9B" w:rsidP="00F85E9B">
      <w:pPr>
        <w:spacing w:line="276" w:lineRule="auto"/>
        <w:rPr>
          <w:rFonts w:ascii="Arial" w:hAnsi="Arial" w:cs="Arial"/>
          <w:color w:val="000000"/>
          <w:sz w:val="22"/>
          <w:szCs w:val="22"/>
          <w:lang w:val="en-GB"/>
        </w:rPr>
      </w:pPr>
    </w:p>
    <w:p w14:paraId="642038D5"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Between 6 and 9 March, M will celebrate International Women’s Day with an extensive programme of events, including a panel discussion, lectures, tours and children’s activities. Further details: www.mleuven/vrouwendag</w:t>
      </w:r>
    </w:p>
    <w:p w14:paraId="43312FF3" w14:textId="77777777" w:rsidR="00F85E9B" w:rsidRPr="00F85E9B" w:rsidRDefault="00F85E9B" w:rsidP="00F85E9B">
      <w:pPr>
        <w:spacing w:line="276" w:lineRule="auto"/>
        <w:rPr>
          <w:rFonts w:ascii="Arial" w:hAnsi="Arial" w:cs="Arial"/>
          <w:color w:val="000000"/>
          <w:sz w:val="22"/>
          <w:szCs w:val="22"/>
          <w:lang w:val="en-GB"/>
        </w:rPr>
      </w:pPr>
    </w:p>
    <w:p w14:paraId="51095EAF"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Practical info</w:t>
      </w:r>
    </w:p>
    <w:p w14:paraId="6F823E81"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Hyster-X:</w:t>
      </w:r>
    </w:p>
    <w:p w14:paraId="72A4E062" w14:textId="77777777" w:rsidR="00F85E9B" w:rsidRPr="00F85E9B" w:rsidRDefault="00F85E9B" w:rsidP="00F85E9B">
      <w:pPr>
        <w:numPr>
          <w:ilvl w:val="0"/>
          <w:numId w:val="8"/>
        </w:numPr>
        <w:spacing w:line="276" w:lineRule="auto"/>
        <w:rPr>
          <w:rFonts w:ascii="Arial" w:hAnsi="Arial" w:cs="Arial"/>
          <w:color w:val="000000"/>
          <w:sz w:val="22"/>
          <w:szCs w:val="22"/>
          <w:lang w:val="en-GB"/>
        </w:rPr>
      </w:pPr>
      <w:r w:rsidRPr="00F85E9B">
        <w:rPr>
          <w:rFonts w:ascii="Arial" w:hAnsi="Arial" w:cs="Arial"/>
          <w:color w:val="000000"/>
          <w:sz w:val="22"/>
          <w:szCs w:val="22"/>
          <w:lang w:val="en-GB"/>
        </w:rPr>
        <w:t xml:space="preserve">Sunday 9 March, in Grace </w:t>
      </w:r>
      <w:proofErr w:type="spellStart"/>
      <w:r w:rsidRPr="00F85E9B">
        <w:rPr>
          <w:rFonts w:ascii="Arial" w:hAnsi="Arial" w:cs="Arial"/>
          <w:color w:val="000000"/>
          <w:sz w:val="22"/>
          <w:szCs w:val="22"/>
          <w:lang w:val="en-GB"/>
        </w:rPr>
        <w:t>Schwindt’s</w:t>
      </w:r>
      <w:proofErr w:type="spellEnd"/>
      <w:r w:rsidRPr="00F85E9B">
        <w:rPr>
          <w:rFonts w:ascii="Arial" w:hAnsi="Arial" w:cs="Arial"/>
          <w:color w:val="000000"/>
          <w:sz w:val="22"/>
          <w:szCs w:val="22"/>
          <w:lang w:val="en-GB"/>
        </w:rPr>
        <w:t xml:space="preserve"> exhibition at M Leuven:</w:t>
      </w:r>
    </w:p>
    <w:p w14:paraId="3A4103D1" w14:textId="77777777" w:rsidR="00F85E9B" w:rsidRPr="00F85E9B" w:rsidRDefault="00F85E9B" w:rsidP="00F85E9B">
      <w:pPr>
        <w:numPr>
          <w:ilvl w:val="1"/>
          <w:numId w:val="8"/>
        </w:numPr>
        <w:spacing w:line="276" w:lineRule="auto"/>
        <w:rPr>
          <w:rFonts w:ascii="Arial" w:hAnsi="Arial" w:cs="Arial"/>
          <w:color w:val="000000"/>
          <w:sz w:val="22"/>
          <w:szCs w:val="22"/>
          <w:lang w:val="en-GB"/>
        </w:rPr>
      </w:pPr>
      <w:r w:rsidRPr="00F85E9B">
        <w:rPr>
          <w:rFonts w:ascii="Arial" w:hAnsi="Arial" w:cs="Arial"/>
          <w:color w:val="000000"/>
          <w:sz w:val="22"/>
          <w:szCs w:val="22"/>
          <w:lang w:val="en-GB"/>
        </w:rPr>
        <w:t>Performance 1: 13:00 – 13:15</w:t>
      </w:r>
    </w:p>
    <w:p w14:paraId="6B3C3846" w14:textId="77777777" w:rsidR="00F85E9B" w:rsidRPr="00F85E9B" w:rsidRDefault="00F85E9B" w:rsidP="00F85E9B">
      <w:pPr>
        <w:numPr>
          <w:ilvl w:val="1"/>
          <w:numId w:val="8"/>
        </w:numPr>
        <w:spacing w:line="276" w:lineRule="auto"/>
        <w:rPr>
          <w:rFonts w:ascii="Arial" w:hAnsi="Arial" w:cs="Arial"/>
          <w:color w:val="000000"/>
          <w:sz w:val="22"/>
          <w:szCs w:val="22"/>
          <w:lang w:val="en-GB"/>
        </w:rPr>
      </w:pPr>
      <w:r w:rsidRPr="00F85E9B">
        <w:rPr>
          <w:rFonts w:ascii="Arial" w:hAnsi="Arial" w:cs="Arial"/>
          <w:color w:val="000000"/>
          <w:sz w:val="22"/>
          <w:szCs w:val="22"/>
          <w:lang w:val="en-GB"/>
        </w:rPr>
        <w:t>Performance 2: 15:15 – 15:30</w:t>
      </w:r>
    </w:p>
    <w:p w14:paraId="0047BCFC" w14:textId="77777777" w:rsidR="00F85E9B" w:rsidRPr="00F85E9B" w:rsidRDefault="00F85E9B" w:rsidP="00F85E9B">
      <w:pPr>
        <w:numPr>
          <w:ilvl w:val="0"/>
          <w:numId w:val="8"/>
        </w:numPr>
        <w:spacing w:line="276" w:lineRule="auto"/>
        <w:rPr>
          <w:rFonts w:ascii="Arial" w:hAnsi="Arial" w:cs="Arial"/>
          <w:color w:val="000000"/>
          <w:sz w:val="22"/>
          <w:szCs w:val="22"/>
          <w:lang w:val="en-GB"/>
        </w:rPr>
      </w:pPr>
      <w:hyperlink r:id="rId14" w:history="1">
        <w:r w:rsidRPr="00F85E9B">
          <w:rPr>
            <w:rStyle w:val="Hyperlink"/>
            <w:rFonts w:ascii="Arial" w:hAnsi="Arial" w:cs="Arial"/>
            <w:sz w:val="22"/>
            <w:szCs w:val="22"/>
            <w:lang w:val="en-GB"/>
          </w:rPr>
          <w:t>Hyster-X | M Leuven</w:t>
        </w:r>
      </w:hyperlink>
    </w:p>
    <w:p w14:paraId="5B29C438" w14:textId="77777777" w:rsidR="00F85E9B" w:rsidRPr="00F85E9B" w:rsidRDefault="00F85E9B" w:rsidP="00F85E9B">
      <w:pPr>
        <w:spacing w:line="276" w:lineRule="auto"/>
        <w:rPr>
          <w:rFonts w:ascii="Arial" w:hAnsi="Arial" w:cs="Arial"/>
          <w:color w:val="000000"/>
          <w:sz w:val="22"/>
          <w:szCs w:val="22"/>
          <w:lang w:val="en-GB"/>
        </w:rPr>
      </w:pPr>
    </w:p>
    <w:p w14:paraId="0FD61880" w14:textId="1BFF109E" w:rsidR="007424A3" w:rsidRPr="00F85E9B" w:rsidRDefault="00F85E9B" w:rsidP="003D10F8">
      <w:pPr>
        <w:spacing w:line="276" w:lineRule="auto"/>
        <w:rPr>
          <w:rFonts w:ascii="Arial" w:hAnsi="Arial" w:cs="Arial"/>
          <w:color w:val="000000"/>
          <w:sz w:val="22"/>
          <w:szCs w:val="22"/>
          <w:lang w:val="en-US"/>
        </w:rPr>
      </w:pPr>
      <w:r w:rsidRPr="00F85E9B">
        <w:rPr>
          <w:b/>
          <w:bCs/>
          <w:lang w:val="en-GB"/>
        </w:rPr>
        <w:t xml:space="preserve">Interested in attending one of the performances? Send an email to: </w:t>
      </w:r>
      <w:hyperlink r:id="rId15" w:history="1">
        <w:r w:rsidR="003D10F8" w:rsidRPr="00F85E9B">
          <w:rPr>
            <w:rStyle w:val="Hyperlink"/>
            <w:rFonts w:ascii="Arial" w:hAnsi="Arial" w:cs="Arial"/>
            <w:sz w:val="22"/>
            <w:szCs w:val="22"/>
            <w:lang w:val="en-US"/>
          </w:rPr>
          <w:t>persm@mleuven.be</w:t>
        </w:r>
      </w:hyperlink>
    </w:p>
    <w:p w14:paraId="5124EF95" w14:textId="7FA57FCB" w:rsidR="007424A3" w:rsidRPr="00F85E9B" w:rsidRDefault="007424A3">
      <w:pPr>
        <w:rPr>
          <w:rFonts w:ascii="Arial" w:hAnsi="Arial" w:cs="Arial"/>
          <w:color w:val="000000"/>
          <w:sz w:val="22"/>
          <w:szCs w:val="22"/>
          <w:lang w:val="en-US"/>
        </w:rPr>
      </w:pPr>
      <w:r w:rsidRPr="00F85E9B">
        <w:rPr>
          <w:rFonts w:ascii="Arial" w:hAnsi="Arial" w:cs="Arial"/>
          <w:color w:val="000000"/>
          <w:sz w:val="22"/>
          <w:szCs w:val="22"/>
          <w:lang w:val="en-US"/>
        </w:rPr>
        <w:br w:type="page"/>
      </w:r>
    </w:p>
    <w:p w14:paraId="53AD577B" w14:textId="1F90AC38" w:rsidR="007424A3" w:rsidRPr="00F85E9B" w:rsidRDefault="00F85E9B" w:rsidP="007424A3">
      <w:pPr>
        <w:spacing w:line="276" w:lineRule="auto"/>
        <w:rPr>
          <w:rFonts w:ascii="Arial" w:hAnsi="Arial" w:cs="Arial"/>
          <w:color w:val="000000"/>
          <w:sz w:val="22"/>
          <w:szCs w:val="22"/>
          <w:lang w:val="en-US"/>
        </w:rPr>
      </w:pPr>
      <w:r w:rsidRPr="00F85E9B">
        <w:rPr>
          <w:rFonts w:ascii="Arial" w:hAnsi="Arial" w:cs="Arial"/>
          <w:b/>
          <w:bCs/>
          <w:color w:val="000000"/>
          <w:sz w:val="28"/>
          <w:szCs w:val="28"/>
          <w:lang w:val="en-GB"/>
        </w:rPr>
        <w:lastRenderedPageBreak/>
        <w:t xml:space="preserve">Grace </w:t>
      </w:r>
      <w:proofErr w:type="spellStart"/>
      <w:r w:rsidRPr="00F85E9B">
        <w:rPr>
          <w:rFonts w:ascii="Arial" w:hAnsi="Arial" w:cs="Arial"/>
          <w:b/>
          <w:bCs/>
          <w:color w:val="000000"/>
          <w:sz w:val="28"/>
          <w:szCs w:val="28"/>
          <w:lang w:val="en-GB"/>
        </w:rPr>
        <w:t>Schwindt</w:t>
      </w:r>
      <w:proofErr w:type="spellEnd"/>
      <w:r w:rsidRPr="00F85E9B">
        <w:rPr>
          <w:rFonts w:ascii="Arial" w:hAnsi="Arial" w:cs="Arial"/>
          <w:b/>
          <w:bCs/>
          <w:color w:val="000000"/>
          <w:sz w:val="28"/>
          <w:szCs w:val="28"/>
          <w:lang w:val="en-GB"/>
        </w:rPr>
        <w:t xml:space="preserve"> as ‘thinker in residence’ at M Leuven: a documentar</w:t>
      </w:r>
      <w:r>
        <w:rPr>
          <w:rFonts w:ascii="Arial" w:hAnsi="Arial" w:cs="Arial"/>
          <w:b/>
          <w:bCs/>
          <w:color w:val="000000"/>
          <w:sz w:val="28"/>
          <w:szCs w:val="28"/>
          <w:lang w:val="en-GB"/>
        </w:rPr>
        <w:t>y</w:t>
      </w:r>
    </w:p>
    <w:p w14:paraId="0056BF82" w14:textId="77777777" w:rsidR="00F85E9B" w:rsidRPr="00BB3571" w:rsidRDefault="00F85E9B" w:rsidP="007424A3">
      <w:pPr>
        <w:spacing w:line="276" w:lineRule="auto"/>
        <w:rPr>
          <w:rFonts w:ascii="Arial" w:hAnsi="Arial" w:cs="Arial"/>
          <w:color w:val="000000"/>
          <w:sz w:val="22"/>
          <w:szCs w:val="22"/>
          <w:lang w:val="en-US"/>
        </w:rPr>
      </w:pPr>
    </w:p>
    <w:p w14:paraId="5D0DBECE"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 xml:space="preserve">M Leuven offered Grace </w:t>
      </w:r>
      <w:proofErr w:type="spellStart"/>
      <w:r w:rsidRPr="00F85E9B">
        <w:rPr>
          <w:rFonts w:ascii="Arial" w:hAnsi="Arial" w:cs="Arial"/>
          <w:color w:val="000000"/>
          <w:sz w:val="22"/>
          <w:szCs w:val="22"/>
          <w:lang w:val="en-GB"/>
        </w:rPr>
        <w:t>Schwindt</w:t>
      </w:r>
      <w:proofErr w:type="spellEnd"/>
      <w:r w:rsidRPr="00F85E9B">
        <w:rPr>
          <w:rFonts w:ascii="Arial" w:hAnsi="Arial" w:cs="Arial"/>
          <w:color w:val="000000"/>
          <w:sz w:val="22"/>
          <w:szCs w:val="22"/>
          <w:lang w:val="en-GB"/>
        </w:rPr>
        <w:t xml:space="preserve"> a residency in the depot in 2023, stemming from her interest in historical figures of Christ. During her stay, she studied a selection of sculptures. She also had many conversations with curators, restorers, the depot manager, and specialists in particular materials. </w:t>
      </w:r>
      <w:proofErr w:type="spellStart"/>
      <w:r w:rsidRPr="00F85E9B">
        <w:rPr>
          <w:rFonts w:ascii="Arial" w:hAnsi="Arial" w:cs="Arial"/>
          <w:color w:val="000000"/>
          <w:sz w:val="22"/>
          <w:szCs w:val="22"/>
          <w:lang w:val="en-GB"/>
        </w:rPr>
        <w:t>Schwindt</w:t>
      </w:r>
      <w:proofErr w:type="spellEnd"/>
      <w:r w:rsidRPr="00F85E9B">
        <w:rPr>
          <w:rFonts w:ascii="Arial" w:hAnsi="Arial" w:cs="Arial"/>
          <w:color w:val="000000"/>
          <w:sz w:val="22"/>
          <w:szCs w:val="22"/>
          <w:lang w:val="en-GB"/>
        </w:rPr>
        <w:t xml:space="preserve"> was impressed by the care that was taken with the objects, which were meticulously preserved despite often being in very poor condition. She took many photographs and made countless drawings. Eventually, she came up with an idea for a new ceramic sculpture, one that would engage in dialogue with several fragments of a damaged Christ figure. </w:t>
      </w:r>
    </w:p>
    <w:p w14:paraId="735DD3BA" w14:textId="77777777" w:rsidR="00F85E9B" w:rsidRPr="00F85E9B" w:rsidRDefault="00F85E9B" w:rsidP="00F85E9B">
      <w:pPr>
        <w:spacing w:line="276" w:lineRule="auto"/>
        <w:rPr>
          <w:rFonts w:ascii="Arial" w:hAnsi="Arial" w:cs="Arial"/>
          <w:color w:val="000000"/>
          <w:sz w:val="22"/>
          <w:szCs w:val="22"/>
          <w:lang w:val="en-GB"/>
        </w:rPr>
      </w:pPr>
    </w:p>
    <w:p w14:paraId="7190802D"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In this video, we follow Grace’s journey, from her research in the depot to the realization of her new ceramic sculpture and preparation for her solo exhibition at the museum. This documentary provides a rare and intimate look into her artistic process and her perspective on the collection.</w:t>
      </w:r>
    </w:p>
    <w:p w14:paraId="4F92370E" w14:textId="77777777" w:rsidR="00F85E9B" w:rsidRPr="00F85E9B" w:rsidRDefault="00F85E9B" w:rsidP="00F85E9B">
      <w:pPr>
        <w:spacing w:line="276" w:lineRule="auto"/>
        <w:rPr>
          <w:rFonts w:ascii="Arial" w:hAnsi="Arial" w:cs="Arial"/>
          <w:color w:val="000000"/>
          <w:sz w:val="22"/>
          <w:szCs w:val="22"/>
          <w:lang w:val="en-GB"/>
        </w:rPr>
      </w:pPr>
    </w:p>
    <w:p w14:paraId="375705E7"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Running time: 15 minutes</w:t>
      </w:r>
    </w:p>
    <w:p w14:paraId="208A4563"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 xml:space="preserve">In association with Salto Productions: anticipated launch is late March. </w:t>
      </w:r>
    </w:p>
    <w:p w14:paraId="7394B1F7" w14:textId="6035D5EB"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 xml:space="preserve">Watch the trailer </w:t>
      </w:r>
      <w:hyperlink r:id="rId16" w:history="1">
        <w:r w:rsidR="00B2069C" w:rsidRPr="00BB3571">
          <w:rPr>
            <w:rStyle w:val="Hyperlink"/>
            <w:rFonts w:ascii="Arial" w:hAnsi="Arial" w:cs="Arial"/>
            <w:sz w:val="28"/>
            <w:szCs w:val="28"/>
            <w:lang w:val="en-US"/>
          </w:rPr>
          <w:t>h</w:t>
        </w:r>
        <w:r w:rsidR="00A816E1" w:rsidRPr="00BB3571">
          <w:rPr>
            <w:rStyle w:val="Hyperlink"/>
            <w:rFonts w:ascii="Arial" w:hAnsi="Arial" w:cs="Arial"/>
            <w:sz w:val="28"/>
            <w:szCs w:val="28"/>
            <w:lang w:val="en-US"/>
          </w:rPr>
          <w:t>ere</w:t>
        </w:r>
      </w:hyperlink>
    </w:p>
    <w:p w14:paraId="2A7C4A1E" w14:textId="77777777" w:rsidR="00F85E9B" w:rsidRPr="00F85E9B" w:rsidRDefault="00F85E9B" w:rsidP="00F85E9B">
      <w:pPr>
        <w:spacing w:line="276" w:lineRule="auto"/>
        <w:rPr>
          <w:rFonts w:ascii="Arial" w:hAnsi="Arial" w:cs="Arial"/>
          <w:color w:val="000000"/>
          <w:sz w:val="22"/>
          <w:szCs w:val="22"/>
          <w:lang w:val="en-GB"/>
        </w:rPr>
      </w:pPr>
      <w:r w:rsidRPr="00F85E9B">
        <w:rPr>
          <w:rFonts w:ascii="Arial" w:hAnsi="Arial" w:cs="Arial"/>
          <w:color w:val="000000"/>
          <w:sz w:val="22"/>
          <w:szCs w:val="22"/>
          <w:lang w:val="en-GB"/>
        </w:rPr>
        <w:t>The video can also be viewed during the exhibition.</w:t>
      </w:r>
    </w:p>
    <w:p w14:paraId="55DB7324" w14:textId="77777777" w:rsidR="007424A3" w:rsidRPr="00BB3571" w:rsidRDefault="007424A3" w:rsidP="007424A3">
      <w:pPr>
        <w:spacing w:line="276" w:lineRule="auto"/>
        <w:rPr>
          <w:rFonts w:ascii="Arial" w:hAnsi="Arial" w:cs="Arial"/>
          <w:color w:val="000000"/>
          <w:sz w:val="22"/>
          <w:szCs w:val="22"/>
          <w:lang w:val="en-US"/>
        </w:rPr>
      </w:pPr>
    </w:p>
    <w:p w14:paraId="6415AD8E" w14:textId="369DCC58" w:rsidR="007424A3" w:rsidRPr="007424A3" w:rsidRDefault="00A816E1" w:rsidP="007424A3">
      <w:pPr>
        <w:spacing w:line="276" w:lineRule="auto"/>
        <w:rPr>
          <w:rFonts w:ascii="Arial" w:hAnsi="Arial" w:cs="Arial"/>
          <w:color w:val="000000"/>
          <w:sz w:val="22"/>
          <w:szCs w:val="22"/>
        </w:rPr>
      </w:pPr>
      <w:r>
        <w:rPr>
          <w:noProof/>
        </w:rPr>
        <mc:AlternateContent>
          <mc:Choice Requires="wps">
            <w:drawing>
              <wp:anchor distT="0" distB="0" distL="114300" distR="114300" simplePos="0" relativeHeight="251673600" behindDoc="0" locked="0" layoutInCell="1" allowOverlap="1" wp14:anchorId="12A377A9" wp14:editId="60166D6B">
                <wp:simplePos x="0" y="0"/>
                <wp:positionH relativeFrom="column">
                  <wp:posOffset>6016</wp:posOffset>
                </wp:positionH>
                <wp:positionV relativeFrom="paragraph">
                  <wp:posOffset>5832742</wp:posOffset>
                </wp:positionV>
                <wp:extent cx="5139690" cy="635"/>
                <wp:effectExtent l="0" t="0" r="3810" b="6350"/>
                <wp:wrapSquare wrapText="bothSides"/>
                <wp:docPr id="564473892"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377EA0A9" w14:textId="501AE20E" w:rsidR="007424A3" w:rsidRPr="00A816E1" w:rsidRDefault="00A816E1" w:rsidP="00B7647A">
                            <w:pPr>
                              <w:rPr>
                                <w:rFonts w:ascii="Arial" w:hAnsi="Arial" w:cs="Arial"/>
                                <w:color w:val="A6A6A6" w:themeColor="background1" w:themeShade="A6"/>
                                <w:sz w:val="20"/>
                                <w:szCs w:val="20"/>
                                <w:lang w:val="en-US"/>
                              </w:rPr>
                            </w:pPr>
                            <w:r>
                              <w:rPr>
                                <w:rFonts w:ascii="Arial" w:hAnsi="Arial" w:cs="Arial"/>
                                <w:color w:val="A6A6A6" w:themeColor="background1" w:themeShade="A6"/>
                                <w:sz w:val="20"/>
                                <w:szCs w:val="20"/>
                                <w:lang w:val="en-GB"/>
                              </w:rPr>
                              <w:t>Grace Schwindt at</w:t>
                            </w:r>
                            <w:r w:rsidRPr="00A816E1">
                              <w:rPr>
                                <w:rFonts w:ascii="Arial" w:hAnsi="Arial" w:cs="Arial"/>
                                <w:color w:val="A6A6A6" w:themeColor="background1" w:themeShade="A6"/>
                                <w:sz w:val="20"/>
                                <w:szCs w:val="20"/>
                                <w:lang w:val="en-GB"/>
                              </w:rPr>
                              <w:t xml:space="preserve"> work in M’s depot © Salto Productions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A377A9" id="_x0000_s1029" type="#_x0000_t202" style="position:absolute;margin-left:.45pt;margin-top:459.25pt;width:404.7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" stroked="f">
                <v:textbox style="mso-fit-shape-to-text:t" inset="0,0,0,0">
                  <w:txbxContent>
                    <w:p w14:paraId="377EA0A9" w14:textId="501AE20E" w:rsidR="007424A3" w:rsidRPr="00A816E1" w:rsidRDefault="00A816E1" w:rsidP="00B7647A">
                      <w:pPr>
                        <w:rPr>
                          <w:rFonts w:ascii="Arial" w:hAnsi="Arial" w:cs="Arial"/>
                          <w:color w:val="A6A6A6" w:themeColor="background1" w:themeShade="A6"/>
                          <w:sz w:val="20"/>
                          <w:szCs w:val="20"/>
                          <w:lang w:val="en-US"/>
                        </w:rPr>
                      </w:pPr>
                      <w:r>
                        <w:rPr>
                          <w:rFonts w:ascii="Arial" w:hAnsi="Arial" w:cs="Arial"/>
                          <w:color w:val="A6A6A6" w:themeColor="background1" w:themeShade="A6"/>
                          <w:sz w:val="20"/>
                          <w:szCs w:val="20"/>
                          <w:lang w:val="en-GB"/>
                        </w:rPr>
                        <w:t xml:space="preserve">Grace </w:t>
                      </w:r>
                      <w:proofErr w:type="spellStart"/>
                      <w:r>
                        <w:rPr>
                          <w:rFonts w:ascii="Arial" w:hAnsi="Arial" w:cs="Arial"/>
                          <w:color w:val="A6A6A6" w:themeColor="background1" w:themeShade="A6"/>
                          <w:sz w:val="20"/>
                          <w:szCs w:val="20"/>
                          <w:lang w:val="en-GB"/>
                        </w:rPr>
                        <w:t>Schwindt</w:t>
                      </w:r>
                      <w:proofErr w:type="spellEnd"/>
                      <w:r>
                        <w:rPr>
                          <w:rFonts w:ascii="Arial" w:hAnsi="Arial" w:cs="Arial"/>
                          <w:color w:val="A6A6A6" w:themeColor="background1" w:themeShade="A6"/>
                          <w:sz w:val="20"/>
                          <w:szCs w:val="20"/>
                          <w:lang w:val="en-GB"/>
                        </w:rPr>
                        <w:t xml:space="preserve"> at</w:t>
                      </w:r>
                      <w:r w:rsidRPr="00A816E1">
                        <w:rPr>
                          <w:rFonts w:ascii="Arial" w:hAnsi="Arial" w:cs="Arial"/>
                          <w:color w:val="A6A6A6" w:themeColor="background1" w:themeShade="A6"/>
                          <w:sz w:val="20"/>
                          <w:szCs w:val="20"/>
                          <w:lang w:val="en-GB"/>
                        </w:rPr>
                        <w:t xml:space="preserve"> work in M’s depot © Salto Productions</w:t>
                      </w:r>
                    </w:p>
                  </w:txbxContent>
                </v:textbox>
                <w10:wrap type="square"/>
              </v:shape>
            </w:pict>
          </mc:Fallback>
        </mc:AlternateContent>
      </w:r>
      <w:r w:rsidR="007424A3">
        <w:rPr>
          <w:rFonts w:ascii="Arial" w:hAnsi="Arial" w:cs="Arial"/>
          <w:noProof/>
          <w:color w:val="000000"/>
          <w:sz w:val="22"/>
          <w:szCs w:val="22"/>
        </w:rPr>
        <w:drawing>
          <wp:anchor distT="0" distB="0" distL="114300" distR="114300" simplePos="0" relativeHeight="251671552" behindDoc="0" locked="0" layoutInCell="1" allowOverlap="1" wp14:anchorId="2329177D" wp14:editId="0937C418">
            <wp:simplePos x="0" y="0"/>
            <wp:positionH relativeFrom="margin">
              <wp:posOffset>-635</wp:posOffset>
            </wp:positionH>
            <wp:positionV relativeFrom="margin">
              <wp:posOffset>6172835</wp:posOffset>
            </wp:positionV>
            <wp:extent cx="5721350" cy="3208655"/>
            <wp:effectExtent l="0" t="0" r="6350" b="4445"/>
            <wp:wrapSquare wrapText="bothSides"/>
            <wp:docPr id="673038468" name="Afbeelding 8" descr="Afbeelding met overdekt, meubels, persoon,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8468" name="Afbeelding 8" descr="Afbeelding met overdekt, meubels, persoon, tafel&#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1350" cy="3208655"/>
                    </a:xfrm>
                    <a:prstGeom prst="rect">
                      <a:avLst/>
                    </a:prstGeom>
                  </pic:spPr>
                </pic:pic>
              </a:graphicData>
            </a:graphic>
            <wp14:sizeRelH relativeFrom="margin">
              <wp14:pctWidth>0</wp14:pctWidth>
            </wp14:sizeRelH>
            <wp14:sizeRelV relativeFrom="margin">
              <wp14:pctHeight>0</wp14:pctHeight>
            </wp14:sizeRelV>
          </wp:anchor>
        </w:drawing>
      </w:r>
    </w:p>
    <w:sectPr w:rsidR="007424A3" w:rsidRPr="007424A3" w:rsidSect="00064CA8">
      <w:footerReference w:type="even" r:id="rId18"/>
      <w:footerReference w:type="default" r:id="rId1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8590C" w14:textId="77777777" w:rsidR="00A0087A" w:rsidRDefault="00A0087A" w:rsidP="009D1297">
      <w:r>
        <w:separator/>
      </w:r>
    </w:p>
  </w:endnote>
  <w:endnote w:type="continuationSeparator" w:id="0">
    <w:p w14:paraId="3191375D" w14:textId="77777777" w:rsidR="00A0087A" w:rsidRDefault="00A0087A" w:rsidP="009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007544907"/>
      <w:docPartObj>
        <w:docPartGallery w:val="Page Numbers (Bottom of Page)"/>
        <w:docPartUnique/>
      </w:docPartObj>
    </w:sdtPr>
    <w:sdtContent>
      <w:p w14:paraId="7DE7E164"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3BEB5A2" w14:textId="77777777" w:rsidR="00064CA8" w:rsidRDefault="00064CA8" w:rsidP="00064CA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998766751"/>
      <w:docPartObj>
        <w:docPartGallery w:val="Page Numbers (Bottom of Page)"/>
        <w:docPartUnique/>
      </w:docPartObj>
    </w:sdtPr>
    <w:sdtContent>
      <w:p w14:paraId="03BAFE37"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37B73A9B" w14:textId="77777777" w:rsidR="007C643D" w:rsidRDefault="007C643D" w:rsidP="00064CA8">
    <w:pPr>
      <w:pStyle w:val="Voettekst"/>
      <w:ind w:right="360"/>
    </w:pPr>
    <w:r>
      <w:rPr>
        <w:noProof/>
      </w:rPr>
      <w:drawing>
        <wp:anchor distT="0" distB="0" distL="114300" distR="114300" simplePos="0" relativeHeight="251658240" behindDoc="1" locked="0" layoutInCell="1" allowOverlap="1" wp14:anchorId="4C08E167" wp14:editId="0BBBFDB8">
          <wp:simplePos x="0" y="0"/>
          <wp:positionH relativeFrom="column">
            <wp:posOffset>3175</wp:posOffset>
          </wp:positionH>
          <wp:positionV relativeFrom="paragraph">
            <wp:posOffset>3175</wp:posOffset>
          </wp:positionV>
          <wp:extent cx="6120130" cy="8660765"/>
          <wp:effectExtent l="0" t="0" r="127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57820" w14:textId="77777777" w:rsidR="00A0087A" w:rsidRDefault="00A0087A" w:rsidP="009D1297">
      <w:r>
        <w:separator/>
      </w:r>
    </w:p>
  </w:footnote>
  <w:footnote w:type="continuationSeparator" w:id="0">
    <w:p w14:paraId="75F4E6DE" w14:textId="77777777" w:rsidR="00A0087A" w:rsidRDefault="00A0087A" w:rsidP="009D1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7384E"/>
    <w:multiLevelType w:val="hybridMultilevel"/>
    <w:tmpl w:val="9E860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CA0836"/>
    <w:multiLevelType w:val="hybridMultilevel"/>
    <w:tmpl w:val="743206C2"/>
    <w:lvl w:ilvl="0" w:tplc="0F6C1AE6">
      <w:numFmt w:val="bullet"/>
      <w:lvlText w:val="•"/>
      <w:lvlJc w:val="left"/>
      <w:pPr>
        <w:ind w:left="1060" w:hanging="70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086AF4"/>
    <w:multiLevelType w:val="hybridMultilevel"/>
    <w:tmpl w:val="DE7A9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6805F7"/>
    <w:multiLevelType w:val="hybridMultilevel"/>
    <w:tmpl w:val="F2E83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531A20"/>
    <w:multiLevelType w:val="hybridMultilevel"/>
    <w:tmpl w:val="EE86233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5" w15:restartNumberingAfterBreak="0">
    <w:nsid w:val="73DE5583"/>
    <w:multiLevelType w:val="hybridMultilevel"/>
    <w:tmpl w:val="AC0E17C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78663EF2"/>
    <w:multiLevelType w:val="hybridMultilevel"/>
    <w:tmpl w:val="04964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ED33AB8"/>
    <w:multiLevelType w:val="hybridMultilevel"/>
    <w:tmpl w:val="BDDE67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90147294">
    <w:abstractNumId w:val="4"/>
  </w:num>
  <w:num w:numId="2" w16cid:durableId="1334645871">
    <w:abstractNumId w:val="2"/>
  </w:num>
  <w:num w:numId="3" w16cid:durableId="84234215">
    <w:abstractNumId w:val="6"/>
  </w:num>
  <w:num w:numId="4" w16cid:durableId="797992912">
    <w:abstractNumId w:val="5"/>
  </w:num>
  <w:num w:numId="5" w16cid:durableId="1053384133">
    <w:abstractNumId w:val="0"/>
  </w:num>
  <w:num w:numId="6" w16cid:durableId="861939574">
    <w:abstractNumId w:val="1"/>
  </w:num>
  <w:num w:numId="7" w16cid:durableId="2054113809">
    <w:abstractNumId w:val="3"/>
  </w:num>
  <w:num w:numId="8" w16cid:durableId="9954576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A7"/>
    <w:rsid w:val="000576C8"/>
    <w:rsid w:val="00064CA8"/>
    <w:rsid w:val="000A5555"/>
    <w:rsid w:val="000D6689"/>
    <w:rsid w:val="001227F9"/>
    <w:rsid w:val="00180694"/>
    <w:rsid w:val="001962DE"/>
    <w:rsid w:val="001E0C25"/>
    <w:rsid w:val="002469FD"/>
    <w:rsid w:val="00255E87"/>
    <w:rsid w:val="002F6C91"/>
    <w:rsid w:val="003355B1"/>
    <w:rsid w:val="003D10F8"/>
    <w:rsid w:val="003D2BA8"/>
    <w:rsid w:val="004148D3"/>
    <w:rsid w:val="0045136C"/>
    <w:rsid w:val="00484B30"/>
    <w:rsid w:val="004A395B"/>
    <w:rsid w:val="004E1670"/>
    <w:rsid w:val="004F358A"/>
    <w:rsid w:val="0052149B"/>
    <w:rsid w:val="00537FB1"/>
    <w:rsid w:val="005B5AD8"/>
    <w:rsid w:val="005E5484"/>
    <w:rsid w:val="006A287D"/>
    <w:rsid w:val="006A7265"/>
    <w:rsid w:val="006C2792"/>
    <w:rsid w:val="006F0DDD"/>
    <w:rsid w:val="00733B13"/>
    <w:rsid w:val="007424A3"/>
    <w:rsid w:val="00776235"/>
    <w:rsid w:val="00782D7E"/>
    <w:rsid w:val="007911EB"/>
    <w:rsid w:val="007C643D"/>
    <w:rsid w:val="00804FB0"/>
    <w:rsid w:val="00861C93"/>
    <w:rsid w:val="0087543F"/>
    <w:rsid w:val="008A2A50"/>
    <w:rsid w:val="008C355C"/>
    <w:rsid w:val="008E2A27"/>
    <w:rsid w:val="00937A97"/>
    <w:rsid w:val="009B4594"/>
    <w:rsid w:val="009D1297"/>
    <w:rsid w:val="009F5A28"/>
    <w:rsid w:val="00A0087A"/>
    <w:rsid w:val="00A816E1"/>
    <w:rsid w:val="00AD5447"/>
    <w:rsid w:val="00B2069C"/>
    <w:rsid w:val="00B7647A"/>
    <w:rsid w:val="00BB3571"/>
    <w:rsid w:val="00BE6B77"/>
    <w:rsid w:val="00C53000"/>
    <w:rsid w:val="00CD119F"/>
    <w:rsid w:val="00CE5CA7"/>
    <w:rsid w:val="00D06A03"/>
    <w:rsid w:val="00D660EE"/>
    <w:rsid w:val="00D947F2"/>
    <w:rsid w:val="00DF29BA"/>
    <w:rsid w:val="00E37F0B"/>
    <w:rsid w:val="00EF7DBD"/>
    <w:rsid w:val="00F66628"/>
    <w:rsid w:val="00F80177"/>
    <w:rsid w:val="00F85E9B"/>
    <w:rsid w:val="00FE29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A1085"/>
  <w15:chartTrackingRefBased/>
  <w15:docId w15:val="{08D590D9-B932-2044-B69A-BFFAF066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D1297"/>
    <w:rPr>
      <w:sz w:val="20"/>
      <w:szCs w:val="20"/>
    </w:rPr>
  </w:style>
  <w:style w:type="character" w:customStyle="1" w:styleId="VoetnoottekstChar">
    <w:name w:val="Voetnoottekst Char"/>
    <w:basedOn w:val="Standaardalinea-lettertype"/>
    <w:link w:val="Voetnoottekst"/>
    <w:uiPriority w:val="99"/>
    <w:semiHidden/>
    <w:rsid w:val="009D1297"/>
    <w:rPr>
      <w:sz w:val="20"/>
      <w:szCs w:val="20"/>
    </w:rPr>
  </w:style>
  <w:style w:type="character" w:styleId="Voetnootmarkering">
    <w:name w:val="footnote reference"/>
    <w:basedOn w:val="Standaardalinea-lettertype"/>
    <w:uiPriority w:val="99"/>
    <w:semiHidden/>
    <w:unhideWhenUsed/>
    <w:rsid w:val="009D1297"/>
    <w:rPr>
      <w:vertAlign w:val="superscript"/>
    </w:rPr>
  </w:style>
  <w:style w:type="paragraph" w:styleId="Normaalweb">
    <w:name w:val="Normal (Web)"/>
    <w:basedOn w:val="Standaard"/>
    <w:uiPriority w:val="99"/>
    <w:semiHidden/>
    <w:unhideWhenUsed/>
    <w:rsid w:val="009D1297"/>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9B4594"/>
    <w:pPr>
      <w:ind w:left="720"/>
      <w:contextualSpacing/>
    </w:pPr>
  </w:style>
  <w:style w:type="paragraph" w:styleId="Koptekst">
    <w:name w:val="header"/>
    <w:basedOn w:val="Standaard"/>
    <w:link w:val="KoptekstChar"/>
    <w:uiPriority w:val="99"/>
    <w:unhideWhenUsed/>
    <w:rsid w:val="007C643D"/>
    <w:pPr>
      <w:tabs>
        <w:tab w:val="center" w:pos="4536"/>
        <w:tab w:val="right" w:pos="9072"/>
      </w:tabs>
    </w:pPr>
  </w:style>
  <w:style w:type="character" w:customStyle="1" w:styleId="KoptekstChar">
    <w:name w:val="Koptekst Char"/>
    <w:basedOn w:val="Standaardalinea-lettertype"/>
    <w:link w:val="Koptekst"/>
    <w:uiPriority w:val="99"/>
    <w:rsid w:val="007C643D"/>
  </w:style>
  <w:style w:type="paragraph" w:styleId="Voettekst">
    <w:name w:val="footer"/>
    <w:basedOn w:val="Standaard"/>
    <w:link w:val="VoettekstChar"/>
    <w:uiPriority w:val="99"/>
    <w:unhideWhenUsed/>
    <w:rsid w:val="007C643D"/>
    <w:pPr>
      <w:tabs>
        <w:tab w:val="center" w:pos="4536"/>
        <w:tab w:val="right" w:pos="9072"/>
      </w:tabs>
    </w:pPr>
  </w:style>
  <w:style w:type="character" w:customStyle="1" w:styleId="VoettekstChar">
    <w:name w:val="Voettekst Char"/>
    <w:basedOn w:val="Standaardalinea-lettertype"/>
    <w:link w:val="Voettekst"/>
    <w:uiPriority w:val="99"/>
    <w:rsid w:val="007C643D"/>
  </w:style>
  <w:style w:type="character" w:styleId="Paginanummer">
    <w:name w:val="page number"/>
    <w:basedOn w:val="Standaardalinea-lettertype"/>
    <w:uiPriority w:val="99"/>
    <w:semiHidden/>
    <w:unhideWhenUsed/>
    <w:rsid w:val="00064CA8"/>
  </w:style>
  <w:style w:type="paragraph" w:styleId="Bijschrift">
    <w:name w:val="caption"/>
    <w:basedOn w:val="Standaard"/>
    <w:next w:val="Standaard"/>
    <w:uiPriority w:val="35"/>
    <w:unhideWhenUsed/>
    <w:qFormat/>
    <w:rsid w:val="00CE5CA7"/>
    <w:pPr>
      <w:spacing w:after="200"/>
    </w:pPr>
    <w:rPr>
      <w:i/>
      <w:iCs/>
      <w:color w:val="44546A" w:themeColor="text2"/>
      <w:sz w:val="18"/>
      <w:szCs w:val="18"/>
    </w:rPr>
  </w:style>
  <w:style w:type="paragraph" w:styleId="Tekstopmerking">
    <w:name w:val="annotation text"/>
    <w:basedOn w:val="Standaard"/>
    <w:link w:val="TekstopmerkingChar"/>
    <w:uiPriority w:val="99"/>
    <w:unhideWhenUsed/>
    <w:rsid w:val="008C355C"/>
    <w:pPr>
      <w:pBdr>
        <w:top w:val="nil"/>
        <w:left w:val="nil"/>
        <w:bottom w:val="nil"/>
        <w:right w:val="nil"/>
        <w:between w:val="nil"/>
        <w:bar w:val="nil"/>
      </w:pBdr>
      <w:spacing w:after="160"/>
    </w:pPr>
    <w:rPr>
      <w:rFonts w:ascii="Aptos" w:eastAsia="Aptos" w:hAnsi="Aptos" w:cs="Aptos"/>
      <w:color w:val="000000"/>
      <w:sz w:val="20"/>
      <w:szCs w:val="20"/>
      <w:u w:color="000000"/>
      <w:bdr w:val="nil"/>
      <w:lang w:val="nl-NL" w:eastAsia="zh-CN"/>
    </w:rPr>
  </w:style>
  <w:style w:type="character" w:customStyle="1" w:styleId="TekstopmerkingChar">
    <w:name w:val="Tekst opmerking Char"/>
    <w:basedOn w:val="Standaardalinea-lettertype"/>
    <w:link w:val="Tekstopmerking"/>
    <w:uiPriority w:val="99"/>
    <w:rsid w:val="008C355C"/>
    <w:rPr>
      <w:rFonts w:ascii="Aptos" w:eastAsia="Aptos" w:hAnsi="Aptos" w:cs="Aptos"/>
      <w:color w:val="000000"/>
      <w:sz w:val="20"/>
      <w:szCs w:val="20"/>
      <w:u w:color="000000"/>
      <w:bdr w:val="nil"/>
      <w:lang w:val="nl-NL" w:eastAsia="zh-CN"/>
    </w:rPr>
  </w:style>
  <w:style w:type="character" w:styleId="Verwijzingopmerking">
    <w:name w:val="annotation reference"/>
    <w:uiPriority w:val="99"/>
    <w:semiHidden/>
    <w:unhideWhenUsed/>
    <w:rsid w:val="008C355C"/>
    <w:rPr>
      <w:sz w:val="16"/>
      <w:szCs w:val="16"/>
    </w:rPr>
  </w:style>
  <w:style w:type="character" w:customStyle="1" w:styleId="Geen">
    <w:name w:val="Geen"/>
    <w:rsid w:val="008C355C"/>
    <w:rPr>
      <w:lang w:val="nl-NL"/>
    </w:rPr>
  </w:style>
  <w:style w:type="character" w:styleId="Hyperlink">
    <w:name w:val="Hyperlink"/>
    <w:basedOn w:val="Standaardalinea-lettertype"/>
    <w:uiPriority w:val="99"/>
    <w:unhideWhenUsed/>
    <w:rsid w:val="001962DE"/>
    <w:rPr>
      <w:color w:val="0563C1" w:themeColor="hyperlink"/>
      <w:u w:val="single"/>
    </w:rPr>
  </w:style>
  <w:style w:type="character" w:styleId="Onopgelostemelding">
    <w:name w:val="Unresolved Mention"/>
    <w:basedOn w:val="Standaardalinea-lettertype"/>
    <w:uiPriority w:val="99"/>
    <w:semiHidden/>
    <w:unhideWhenUsed/>
    <w:rsid w:val="003D10F8"/>
    <w:rPr>
      <w:color w:val="605E5C"/>
      <w:shd w:val="clear" w:color="auto" w:fill="E1DFDD"/>
    </w:rPr>
  </w:style>
  <w:style w:type="character" w:styleId="GevolgdeHyperlink">
    <w:name w:val="FollowedHyperlink"/>
    <w:basedOn w:val="Standaardalinea-lettertype"/>
    <w:uiPriority w:val="99"/>
    <w:semiHidden/>
    <w:unhideWhenUsed/>
    <w:rsid w:val="00F85E9B"/>
    <w:rPr>
      <w:color w:val="954F72" w:themeColor="followedHyperlink"/>
      <w:u w:val="single"/>
    </w:rPr>
  </w:style>
  <w:style w:type="paragraph" w:styleId="Revisie">
    <w:name w:val="Revision"/>
    <w:hidden/>
    <w:uiPriority w:val="99"/>
    <w:semiHidden/>
    <w:rsid w:val="00BB3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218652">
      <w:bodyDiv w:val="1"/>
      <w:marLeft w:val="0"/>
      <w:marRight w:val="0"/>
      <w:marTop w:val="0"/>
      <w:marBottom w:val="0"/>
      <w:divBdr>
        <w:top w:val="none" w:sz="0" w:space="0" w:color="auto"/>
        <w:left w:val="none" w:sz="0" w:space="0" w:color="auto"/>
        <w:bottom w:val="none" w:sz="0" w:space="0" w:color="auto"/>
        <w:right w:val="none" w:sz="0" w:space="0" w:color="auto"/>
      </w:divBdr>
    </w:div>
    <w:div w:id="414741867">
      <w:bodyDiv w:val="1"/>
      <w:marLeft w:val="0"/>
      <w:marRight w:val="0"/>
      <w:marTop w:val="0"/>
      <w:marBottom w:val="0"/>
      <w:divBdr>
        <w:top w:val="none" w:sz="0" w:space="0" w:color="auto"/>
        <w:left w:val="none" w:sz="0" w:space="0" w:color="auto"/>
        <w:bottom w:val="none" w:sz="0" w:space="0" w:color="auto"/>
        <w:right w:val="none" w:sz="0" w:space="0" w:color="auto"/>
      </w:divBdr>
    </w:div>
    <w:div w:id="478810537">
      <w:bodyDiv w:val="1"/>
      <w:marLeft w:val="0"/>
      <w:marRight w:val="0"/>
      <w:marTop w:val="0"/>
      <w:marBottom w:val="0"/>
      <w:divBdr>
        <w:top w:val="none" w:sz="0" w:space="0" w:color="auto"/>
        <w:left w:val="none" w:sz="0" w:space="0" w:color="auto"/>
        <w:bottom w:val="none" w:sz="0" w:space="0" w:color="auto"/>
        <w:right w:val="none" w:sz="0" w:space="0" w:color="auto"/>
      </w:divBdr>
    </w:div>
    <w:div w:id="801070588">
      <w:bodyDiv w:val="1"/>
      <w:marLeft w:val="0"/>
      <w:marRight w:val="0"/>
      <w:marTop w:val="0"/>
      <w:marBottom w:val="0"/>
      <w:divBdr>
        <w:top w:val="none" w:sz="0" w:space="0" w:color="auto"/>
        <w:left w:val="none" w:sz="0" w:space="0" w:color="auto"/>
        <w:bottom w:val="none" w:sz="0" w:space="0" w:color="auto"/>
        <w:right w:val="none" w:sz="0" w:space="0" w:color="auto"/>
      </w:divBdr>
    </w:div>
    <w:div w:id="1095707514">
      <w:bodyDiv w:val="1"/>
      <w:marLeft w:val="0"/>
      <w:marRight w:val="0"/>
      <w:marTop w:val="0"/>
      <w:marBottom w:val="0"/>
      <w:divBdr>
        <w:top w:val="none" w:sz="0" w:space="0" w:color="auto"/>
        <w:left w:val="none" w:sz="0" w:space="0" w:color="auto"/>
        <w:bottom w:val="none" w:sz="0" w:space="0" w:color="auto"/>
        <w:right w:val="none" w:sz="0" w:space="0" w:color="auto"/>
      </w:divBdr>
    </w:div>
    <w:div w:id="1341932550">
      <w:bodyDiv w:val="1"/>
      <w:marLeft w:val="0"/>
      <w:marRight w:val="0"/>
      <w:marTop w:val="0"/>
      <w:marBottom w:val="0"/>
      <w:divBdr>
        <w:top w:val="none" w:sz="0" w:space="0" w:color="auto"/>
        <w:left w:val="none" w:sz="0" w:space="0" w:color="auto"/>
        <w:bottom w:val="none" w:sz="0" w:space="0" w:color="auto"/>
        <w:right w:val="none" w:sz="0" w:space="0" w:color="auto"/>
      </w:divBdr>
    </w:div>
    <w:div w:id="1421178492">
      <w:bodyDiv w:val="1"/>
      <w:marLeft w:val="0"/>
      <w:marRight w:val="0"/>
      <w:marTop w:val="0"/>
      <w:marBottom w:val="0"/>
      <w:divBdr>
        <w:top w:val="none" w:sz="0" w:space="0" w:color="auto"/>
        <w:left w:val="none" w:sz="0" w:space="0" w:color="auto"/>
        <w:bottom w:val="none" w:sz="0" w:space="0" w:color="auto"/>
        <w:right w:val="none" w:sz="0" w:space="0" w:color="auto"/>
      </w:divBdr>
    </w:div>
    <w:div w:id="209126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ceschwindt.net/"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youtu.be/GpwF_n4z4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persm@mleuven.be?subject=Performance%20bijwonen%20Hyster-X"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mleuven.be/programma/grace-schwindt" TargetMode="External"/><Relationship Id="rId14" Type="http://schemas.openxmlformats.org/officeDocument/2006/relationships/hyperlink" Target="https://www.mleuven.be/programma/hyster-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1605</Words>
  <Characters>8830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Nica Broucke</cp:lastModifiedBy>
  <cp:revision>3</cp:revision>
  <cp:lastPrinted>2025-02-16T20:12:00Z</cp:lastPrinted>
  <dcterms:created xsi:type="dcterms:W3CDTF">2025-02-16T20:19:00Z</dcterms:created>
  <dcterms:modified xsi:type="dcterms:W3CDTF">2025-02-16T20:24:00Z</dcterms:modified>
</cp:coreProperties>
</file>